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56" w:rsidRDefault="00C12D56" w:rsidP="00C12D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36"/>
          <w:szCs w:val="52"/>
        </w:rPr>
      </w:pP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0"/>
          <w:szCs w:val="52"/>
        </w:rPr>
      </w:pPr>
      <w:r w:rsidRPr="00EE3CB1">
        <w:rPr>
          <w:rStyle w:val="a4"/>
          <w:color w:val="002060"/>
          <w:sz w:val="36"/>
          <w:szCs w:val="52"/>
        </w:rPr>
        <w:t>СОЦИАЛЬНЫЕ УСЛУГИ ДЛЯ НЕРАБОТАЮЩИХ ИНВАЛИДОВ 3 ГРУППЫ</w:t>
      </w: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16"/>
          <w:szCs w:val="30"/>
        </w:rPr>
      </w:pPr>
    </w:p>
    <w:p w:rsidR="00C12D56" w:rsidRPr="00EE3CB1" w:rsidRDefault="00C12D56" w:rsidP="00C12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Учреждением «Краснопольский районный центр социального обслуживания населения» оказываются социальные услуги инвалидам 3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инвалидности.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</w:pPr>
    </w:p>
    <w:p w:rsidR="00C12D56" w:rsidRPr="00EE3CB1" w:rsidRDefault="00C12D56" w:rsidP="00C12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</w:pPr>
      <w:r w:rsidRPr="00EE3CB1"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  <w:t>В форме полустационарного социального обслуживания: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консультирование и информирование по вопросам оказания социальных услуг и социальной поддержки;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содействие в восстановлении и поддержании родственных связей;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социально-психологические услуги: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психологическое консультирование;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психологическая коррекция;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психологическая профилактика;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психологическое просвещение;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психологическая помощь с использованием средств электросвязи с учетом специфики учреждения;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социально-реабилитационные услуги: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содействие в выполнении реабилитационных, </w:t>
      </w:r>
      <w:proofErr w:type="spellStart"/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абилитационных</w:t>
      </w:r>
      <w:proofErr w:type="spellEnd"/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 мероприятий;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помощь в обеспечении техническими средствами социальной реабилитации, включенными в Государственный реестр (перечень) технических средств социальной реабилитации;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</w:r>
      <w:proofErr w:type="spellStart"/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ассистивных</w:t>
      </w:r>
      <w:proofErr w:type="spellEnd"/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 устройств и технологий;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проведение мероприятий по развитию доступных трудовых навыков;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помощь в подборе и выдача технических средств социальной реабилитации во временное пользование;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оказание помощи в выполнении назначений, рекомендаций медицинского работника;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содействие в организации деятельности групп взаимопомощи и самопомощи;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проведение занятий по формированию, и (или) восстановлению, и (или) развитию социальных навыков: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навыков личной гигиены, ухода за собой;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бытовых навыков, навыков пользования бытовой техникой;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коммуникативных навыков;</w:t>
      </w:r>
    </w:p>
    <w:p w:rsidR="00C12D56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навыков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другое); </w:t>
      </w:r>
    </w:p>
    <w:p w:rsidR="00C12D56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</w:p>
    <w:p w:rsidR="00C12D56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30"/>
        </w:rPr>
      </w:pP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обучение компьютерной грамотности, в том числе по освоению социальных сетей, осуществлению платежей в Интернете;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обеспечение работы кружков по интересам;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обеспечение работы клубов по интересам;</w:t>
      </w:r>
    </w:p>
    <w:p w:rsidR="00C12D56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проведение культурно-массовых мероприятий.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</w:p>
    <w:p w:rsidR="00C12D56" w:rsidRPr="00EE3CB1" w:rsidRDefault="00C12D56" w:rsidP="00C12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</w:pPr>
      <w:r w:rsidRPr="00EE3CB1"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  <w:t>В форме дистанционного социального обслуживания: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консультирование и информирование по вопросам оказания социальных услуг и социальной поддержки;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социально-психологические услуги: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психологическое консультирование;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психологическая коррекция;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психологическая профилактика;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психологическое просвещение;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психологическая помощь с использованием средств электросвязи с учетом специфики учреждения;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социально-реабилитационные услуги: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 xml:space="preserve">содействие в организации деятельности групп взаимопомощи и самопомощи; 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обеспечение работы кружков по интересам;</w:t>
      </w:r>
    </w:p>
    <w:p w:rsidR="00C12D56" w:rsidRPr="00EE3CB1" w:rsidRDefault="00C12D56" w:rsidP="00C12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0"/>
          <w:szCs w:val="30"/>
        </w:rPr>
      </w:pPr>
      <w:r w:rsidRPr="00EE3CB1">
        <w:rPr>
          <w:rFonts w:ascii="Times New Roman" w:eastAsia="Times New Roman" w:hAnsi="Times New Roman" w:cs="Times New Roman"/>
          <w:color w:val="002060"/>
          <w:sz w:val="30"/>
          <w:szCs w:val="30"/>
        </w:rPr>
        <w:t>обеспечение работы клубов по интересам.</w:t>
      </w: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28"/>
        </w:rPr>
      </w:pP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28"/>
        </w:rPr>
      </w:pP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28"/>
        </w:rPr>
      </w:pP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28"/>
        </w:rPr>
      </w:pPr>
    </w:p>
    <w:p w:rsidR="00C12D56" w:rsidRPr="00EE3CB1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ind w:left="142" w:right="260" w:hanging="142"/>
        <w:jc w:val="center"/>
        <w:rPr>
          <w:b/>
          <w:color w:val="002060"/>
          <w:sz w:val="28"/>
          <w:szCs w:val="28"/>
        </w:rPr>
      </w:pPr>
    </w:p>
    <w:p w:rsidR="00D57031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ind w:left="142" w:right="260" w:hanging="142"/>
        <w:jc w:val="center"/>
        <w:rPr>
          <w:b/>
          <w:color w:val="002060"/>
          <w:sz w:val="32"/>
          <w:szCs w:val="28"/>
        </w:rPr>
      </w:pPr>
      <w:r w:rsidRPr="00D57031">
        <w:rPr>
          <w:b/>
          <w:color w:val="002060"/>
          <w:sz w:val="32"/>
          <w:szCs w:val="28"/>
        </w:rPr>
        <w:t xml:space="preserve">За оказанием социальных услуг можно обращаться в отделение социальной реабилитации, </w:t>
      </w:r>
      <w:proofErr w:type="spellStart"/>
      <w:r w:rsidRPr="00D57031">
        <w:rPr>
          <w:b/>
          <w:color w:val="002060"/>
          <w:sz w:val="32"/>
          <w:szCs w:val="28"/>
        </w:rPr>
        <w:t>абилитации</w:t>
      </w:r>
      <w:proofErr w:type="spellEnd"/>
      <w:r w:rsidRPr="00D57031">
        <w:rPr>
          <w:b/>
          <w:color w:val="002060"/>
          <w:sz w:val="32"/>
          <w:szCs w:val="28"/>
        </w:rPr>
        <w:t xml:space="preserve"> инвалидов и </w:t>
      </w:r>
      <w:r w:rsidR="00D57031">
        <w:rPr>
          <w:b/>
          <w:color w:val="002060"/>
          <w:sz w:val="32"/>
          <w:szCs w:val="28"/>
        </w:rPr>
        <w:t xml:space="preserve">поддержки активного долголетия в условиях </w:t>
      </w:r>
      <w:r w:rsidRPr="00D57031">
        <w:rPr>
          <w:b/>
          <w:color w:val="002060"/>
          <w:sz w:val="32"/>
          <w:szCs w:val="28"/>
        </w:rPr>
        <w:t xml:space="preserve">дневного пребывания учреждения «Краснопольский районный центр социального обслуживания населения» </w:t>
      </w:r>
    </w:p>
    <w:p w:rsidR="00C12D56" w:rsidRPr="00D57031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ind w:left="142" w:right="260" w:hanging="142"/>
        <w:jc w:val="center"/>
        <w:rPr>
          <w:b/>
          <w:color w:val="002060"/>
          <w:sz w:val="32"/>
          <w:szCs w:val="28"/>
        </w:rPr>
      </w:pPr>
      <w:r w:rsidRPr="00D57031">
        <w:rPr>
          <w:b/>
          <w:color w:val="002060"/>
          <w:sz w:val="32"/>
          <w:szCs w:val="28"/>
        </w:rPr>
        <w:t>по адресу:</w:t>
      </w:r>
    </w:p>
    <w:p w:rsidR="00C12D56" w:rsidRPr="00D57031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32"/>
          <w:szCs w:val="28"/>
        </w:rPr>
      </w:pPr>
      <w:r w:rsidRPr="00D57031">
        <w:rPr>
          <w:b/>
          <w:color w:val="002060"/>
          <w:sz w:val="32"/>
          <w:szCs w:val="28"/>
        </w:rPr>
        <w:t xml:space="preserve">г.п. Краснополье, ул. </w:t>
      </w:r>
      <w:proofErr w:type="gramStart"/>
      <w:r w:rsidRPr="00D57031">
        <w:rPr>
          <w:b/>
          <w:color w:val="002060"/>
          <w:sz w:val="32"/>
          <w:szCs w:val="28"/>
        </w:rPr>
        <w:t>Советская</w:t>
      </w:r>
      <w:proofErr w:type="gramEnd"/>
      <w:r w:rsidRPr="00D57031">
        <w:rPr>
          <w:b/>
          <w:color w:val="002060"/>
          <w:sz w:val="32"/>
          <w:szCs w:val="28"/>
        </w:rPr>
        <w:t xml:space="preserve">, 19-2, </w:t>
      </w:r>
      <w:proofErr w:type="spellStart"/>
      <w:r w:rsidRPr="00D57031">
        <w:rPr>
          <w:b/>
          <w:color w:val="002060"/>
          <w:sz w:val="32"/>
          <w:szCs w:val="28"/>
        </w:rPr>
        <w:t>каб</w:t>
      </w:r>
      <w:proofErr w:type="spellEnd"/>
      <w:r w:rsidRPr="00D57031">
        <w:rPr>
          <w:b/>
          <w:color w:val="002060"/>
          <w:sz w:val="32"/>
          <w:szCs w:val="28"/>
        </w:rPr>
        <w:t>. № 6</w:t>
      </w:r>
    </w:p>
    <w:p w:rsidR="00C12D56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32"/>
          <w:szCs w:val="28"/>
        </w:rPr>
      </w:pPr>
      <w:r w:rsidRPr="00D57031">
        <w:rPr>
          <w:b/>
          <w:color w:val="002060"/>
          <w:sz w:val="32"/>
          <w:szCs w:val="28"/>
        </w:rPr>
        <w:t>тел.: 8 02238 71085</w:t>
      </w:r>
    </w:p>
    <w:p w:rsidR="00D57031" w:rsidRPr="00D57031" w:rsidRDefault="00D57031" w:rsidP="00C12D5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32"/>
          <w:szCs w:val="28"/>
        </w:rPr>
      </w:pPr>
      <w:r>
        <w:rPr>
          <w:b/>
          <w:color w:val="002060"/>
          <w:sz w:val="32"/>
          <w:szCs w:val="28"/>
        </w:rPr>
        <w:t>тел.: 8 02238 71780</w:t>
      </w:r>
    </w:p>
    <w:p w:rsidR="00C12D56" w:rsidRPr="0063623C" w:rsidRDefault="00C12D56" w:rsidP="00C12D5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  <w:sz w:val="28"/>
          <w:szCs w:val="30"/>
        </w:rPr>
      </w:pPr>
    </w:p>
    <w:p w:rsidR="00500B96" w:rsidRPr="00C12D56" w:rsidRDefault="00500B96" w:rsidP="00C12D56">
      <w:pPr>
        <w:rPr>
          <w:shd w:val="clear" w:color="auto" w:fill="FFFFFF"/>
        </w:rPr>
      </w:pPr>
    </w:p>
    <w:sectPr w:rsidR="00500B96" w:rsidRPr="00C12D56" w:rsidSect="00A0088E">
      <w:pgSz w:w="11906" w:h="16838"/>
      <w:pgMar w:top="720" w:right="991" w:bottom="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B96"/>
    <w:rsid w:val="00272B5C"/>
    <w:rsid w:val="003D1B67"/>
    <w:rsid w:val="00486A2B"/>
    <w:rsid w:val="00500B96"/>
    <w:rsid w:val="0068273B"/>
    <w:rsid w:val="00926C0D"/>
    <w:rsid w:val="00C12D56"/>
    <w:rsid w:val="00D57031"/>
    <w:rsid w:val="00E43F15"/>
    <w:rsid w:val="00F5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2D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dcterms:created xsi:type="dcterms:W3CDTF">2024-09-10T13:49:00Z</dcterms:created>
  <dcterms:modified xsi:type="dcterms:W3CDTF">2026-08-12T12:31:00Z</dcterms:modified>
</cp:coreProperties>
</file>