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56"/>
        <w:gridCol w:w="7304"/>
      </w:tblGrid>
      <w:tr w:rsidR="00316444" w:rsidRPr="00523BE5" w14:paraId="01951CD9" w14:textId="77777777" w:rsidTr="00712AB2">
        <w:tc>
          <w:tcPr>
            <w:tcW w:w="7393" w:type="dxa"/>
            <w:shd w:val="clear" w:color="auto" w:fill="FFFFFF" w:themeFill="background1"/>
          </w:tcPr>
          <w:p w14:paraId="3739D100" w14:textId="77777777" w:rsidR="00316444" w:rsidRPr="00523BE5" w:rsidRDefault="00316444" w:rsidP="00712AB2">
            <w:pPr>
              <w:rPr>
                <w:sz w:val="24"/>
                <w:szCs w:val="24"/>
              </w:rPr>
            </w:pPr>
          </w:p>
          <w:p w14:paraId="4013AC77" w14:textId="77777777" w:rsidR="003B729B" w:rsidRPr="00523BE5" w:rsidRDefault="003B729B" w:rsidP="00712AB2">
            <w:pPr>
              <w:rPr>
                <w:noProof/>
                <w:sz w:val="24"/>
                <w:szCs w:val="24"/>
                <w:lang w:eastAsia="ru-RU"/>
              </w:rPr>
            </w:pPr>
          </w:p>
          <w:p w14:paraId="4DCC254D" w14:textId="77777777" w:rsidR="00316444" w:rsidRPr="00523BE5" w:rsidRDefault="00316444" w:rsidP="00712AB2">
            <w:pPr>
              <w:rPr>
                <w:sz w:val="24"/>
                <w:szCs w:val="24"/>
              </w:rPr>
            </w:pPr>
          </w:p>
          <w:p w14:paraId="2BBFCD2C" w14:textId="77777777" w:rsidR="00316444" w:rsidRPr="00523BE5" w:rsidRDefault="00316444" w:rsidP="00712AB2">
            <w:pPr>
              <w:rPr>
                <w:sz w:val="24"/>
                <w:szCs w:val="24"/>
              </w:rPr>
            </w:pPr>
          </w:p>
          <w:p w14:paraId="782ECE6C" w14:textId="77777777" w:rsidR="00316444" w:rsidRPr="00523BE5" w:rsidRDefault="00316444" w:rsidP="00712AB2">
            <w:pPr>
              <w:rPr>
                <w:sz w:val="24"/>
                <w:szCs w:val="24"/>
              </w:rPr>
            </w:pPr>
          </w:p>
          <w:p w14:paraId="36B20357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6636EF0E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647DCCBE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49247B00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78F9102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79BAC3AD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0CF1CEC5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3396060D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D72FA31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5EF4D8A1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7227867B" w14:textId="77777777" w:rsidR="00712AB2" w:rsidRPr="00523BE5" w:rsidRDefault="00712AB2" w:rsidP="00712AB2">
            <w:pPr>
              <w:ind w:left="-567"/>
              <w:rPr>
                <w:sz w:val="24"/>
                <w:szCs w:val="24"/>
              </w:rPr>
            </w:pPr>
          </w:p>
          <w:p w14:paraId="715F0F65" w14:textId="77777777" w:rsidR="009E2D0F" w:rsidRDefault="00712AB2" w:rsidP="009E2D0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96F728B" wp14:editId="738A1D0E">
                  <wp:simplePos x="0" y="0"/>
                  <wp:positionH relativeFrom="margin">
                    <wp:posOffset>241935</wp:posOffset>
                  </wp:positionH>
                  <wp:positionV relativeFrom="margin">
                    <wp:align>top</wp:align>
                  </wp:positionV>
                  <wp:extent cx="2790825" cy="2438400"/>
                  <wp:effectExtent l="19050" t="0" r="9525" b="0"/>
                  <wp:wrapSquare wrapText="bothSides"/>
                  <wp:docPr id="2" name="Рисунок 1" descr="C:\Users\User\Desktop\картинки\8Gwatrgvw3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esktop\картинки\8Gwatrgvw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возникшим вопросам по опеке и попечительству</w:t>
            </w:r>
          </w:p>
          <w:p w14:paraId="66DE997D" w14:textId="77777777" w:rsidR="009E2D0F" w:rsidRDefault="00712AB2" w:rsidP="009E2D0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 можете обращаться в учреждение</w:t>
            </w:r>
          </w:p>
          <w:p w14:paraId="04B33DBC" w14:textId="77777777" w:rsidR="00103988" w:rsidRDefault="00712AB2" w:rsidP="009E2D0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«Краснопольский районный центр социального обслуживания населения» по адресу:</w:t>
            </w:r>
          </w:p>
          <w:p w14:paraId="6B54094B" w14:textId="42D63E5F" w:rsidR="00712AB2" w:rsidRPr="00523BE5" w:rsidRDefault="00712AB2" w:rsidP="009E2D0F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 Ленинская,</w:t>
            </w:r>
            <w:r w:rsidR="001039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 </w:t>
            </w:r>
            <w:r w:rsidR="00D403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 6 </w:t>
            </w:r>
            <w:r w:rsidR="001039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по телефону </w:t>
            </w: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8-02238-71</w:t>
            </w:r>
            <w:r w:rsidR="00FE1F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775</w:t>
            </w:r>
            <w:r w:rsidRPr="00523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14:paraId="11F584B3" w14:textId="77777777" w:rsidR="00712AB2" w:rsidRDefault="00712AB2" w:rsidP="009E2D0F">
            <w:pPr>
              <w:pStyle w:val="a7"/>
              <w:ind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2F083A6" w14:textId="77777777" w:rsidR="00523BE5" w:rsidRDefault="00523BE5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FF728C2" w14:textId="77777777" w:rsidR="00523BE5" w:rsidRPr="00523BE5" w:rsidRDefault="00523BE5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B45A0DC" w14:textId="77777777" w:rsidR="00712AB2" w:rsidRPr="00523BE5" w:rsidRDefault="00712AB2" w:rsidP="00D403B1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1C061B1" w14:textId="77777777" w:rsidR="00712AB2" w:rsidRPr="00523BE5" w:rsidRDefault="00712AB2" w:rsidP="00712AB2">
            <w:pPr>
              <w:pStyle w:val="a7"/>
              <w:tabs>
                <w:tab w:val="left" w:pos="898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A5146AB" w14:textId="0D46DBAC" w:rsidR="00712AB2" w:rsidRDefault="00FE1F82" w:rsidP="00712AB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Юрисконсульт </w:t>
            </w:r>
          </w:p>
          <w:p w14:paraId="50ABE8F1" w14:textId="27C75D80" w:rsidR="00FE1F82" w:rsidRDefault="00FE1F82" w:rsidP="00712AB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Понимаев Денис Петрович</w:t>
            </w:r>
          </w:p>
          <w:p w14:paraId="008BDCEB" w14:textId="7244D95C" w:rsidR="00FE1F82" w:rsidRPr="00523BE5" w:rsidRDefault="00FE1F82" w:rsidP="00712AB2">
            <w:pPr>
              <w:pStyle w:val="a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802238 71775</w:t>
            </w:r>
          </w:p>
          <w:p w14:paraId="0B10DFCC" w14:textId="77777777" w:rsidR="00712AB2" w:rsidRDefault="00712AB2" w:rsidP="00712AB2">
            <w:pPr>
              <w:rPr>
                <w:sz w:val="24"/>
                <w:szCs w:val="24"/>
              </w:rPr>
            </w:pPr>
          </w:p>
          <w:p w14:paraId="62CA2800" w14:textId="77777777" w:rsidR="00D403B1" w:rsidRDefault="00D403B1" w:rsidP="00712AB2">
            <w:pPr>
              <w:rPr>
                <w:sz w:val="24"/>
                <w:szCs w:val="24"/>
              </w:rPr>
            </w:pPr>
          </w:p>
          <w:p w14:paraId="21664823" w14:textId="77777777" w:rsidR="00523BE5" w:rsidRDefault="00523BE5" w:rsidP="00712AB2">
            <w:pPr>
              <w:rPr>
                <w:sz w:val="24"/>
                <w:szCs w:val="24"/>
              </w:rPr>
            </w:pPr>
          </w:p>
          <w:p w14:paraId="6BEA34F0" w14:textId="77777777" w:rsidR="00523BE5" w:rsidRDefault="00523BE5" w:rsidP="00712AB2">
            <w:pPr>
              <w:rPr>
                <w:sz w:val="24"/>
                <w:szCs w:val="24"/>
              </w:rPr>
            </w:pPr>
          </w:p>
          <w:p w14:paraId="12FDCD4E" w14:textId="77777777" w:rsidR="00523BE5" w:rsidRPr="00523BE5" w:rsidRDefault="00523BE5" w:rsidP="00712AB2">
            <w:pPr>
              <w:rPr>
                <w:sz w:val="24"/>
                <w:szCs w:val="24"/>
              </w:rPr>
            </w:pPr>
          </w:p>
          <w:p w14:paraId="2DB9F564" w14:textId="77777777" w:rsidR="00523BE5" w:rsidRDefault="00523BE5" w:rsidP="00712AB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207BED1" w14:textId="77777777" w:rsidR="00712AB2" w:rsidRPr="00523BE5" w:rsidRDefault="00712AB2" w:rsidP="00712AB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Как оформить опеку, попечительство? Над кем устанавливается опека, попечительство?</w:t>
            </w:r>
          </w:p>
          <w:p w14:paraId="0E302854" w14:textId="77777777" w:rsidR="00712AB2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В соответствии с Кодексом Республики Беларусь о браке и семье опека устанавливается над лицами, признанными судом недееспособными, попечительство устанавливается над лицами, ограниченными судом в дееспособности.</w:t>
            </w:r>
          </w:p>
          <w:p w14:paraId="6887CE2B" w14:textId="77777777" w:rsidR="00523BE5" w:rsidRPr="00523BE5" w:rsidRDefault="00523BE5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FD358B" w14:textId="77777777" w:rsidR="00712AB2" w:rsidRPr="00523BE5" w:rsidRDefault="00712AB2" w:rsidP="00712AB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Зачем опекун или попечитель?</w:t>
            </w:r>
          </w:p>
          <w:p w14:paraId="58FBDAE1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Граждане, которые вследствие психического расстройства (заболевания), в связи с заболеванием находятся в бессознательном состоянии, не могут понимать значение своих действий или руководить ими, вследствие злоупотребления спиртными напитками, наркотическими средствами, психотропными веществами, их аналогами ставят свою семью в тяжёлое материальное положение, могут быть признаны судом недееспособными или ограниченно дееспособными в порядке, установленном законодательством. Вследствие этого над ними устанавливается опека или попечительство.</w:t>
            </w:r>
          </w:p>
          <w:p w14:paraId="5108CB38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Опека и попечительство устанавливаются также для защиты личных неимущественных и имущественных прав и законных интересов совершеннолетних лиц, которые признаны судом недееспособными или ограниченно дееспособными.</w:t>
            </w:r>
          </w:p>
          <w:p w14:paraId="5969093F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Опека и попечительство устанавливаются по месту жительства лица, подлежащего опеке или попечительству, или по месту жительства опекуна, попечителя, если это отвечает интересам подопечного.</w:t>
            </w:r>
          </w:p>
          <w:p w14:paraId="2D9490ED" w14:textId="77777777" w:rsidR="00712AB2" w:rsidRPr="00523BE5" w:rsidRDefault="00712AB2" w:rsidP="00712AB2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Кто может быть опекуном, попечителем?</w:t>
            </w:r>
          </w:p>
          <w:p w14:paraId="3788A22C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Кодекс Республики Беларусь о браке и семье говорит о том, что опекунами и попечителями могут быть дееспособные лица обоего пола, за исключением:</w:t>
            </w:r>
          </w:p>
          <w:p w14:paraId="0FC2562B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больных хроническим алкоголизмом, наркоманией, токсикоманией;</w:t>
            </w:r>
          </w:p>
          <w:p w14:paraId="2D705D7B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которые по состоянию здоровья не могут осуществлять права и выполнять обязанности опекуна, попечителя;</w:t>
            </w:r>
          </w:p>
          <w:p w14:paraId="4ABEF174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лишенных судом родительских прав;</w:t>
            </w:r>
          </w:p>
          <w:p w14:paraId="1A41CAB5" w14:textId="77777777" w:rsidR="00712AB2" w:rsidRPr="00523BE5" w:rsidRDefault="00712AB2" w:rsidP="00712AB2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-бывших усыновителей, если усыновление было отменено вследствие ненадлежащего выполнения усыновителем своих обязанностей;</w:t>
            </w:r>
          </w:p>
          <w:p w14:paraId="690A33E1" w14:textId="77777777" w:rsidR="00523BE5" w:rsidRPr="00523BE5" w:rsidRDefault="00523BE5" w:rsidP="00523BE5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отстраненных от обязанностей опекуна или попечителя за ненадлежащее выполнение возложенных на них обязанностей;</w:t>
            </w:r>
          </w:p>
          <w:p w14:paraId="47752C6F" w14:textId="77777777" w:rsidR="00712AB2" w:rsidRPr="00523BE5" w:rsidRDefault="00712AB2" w:rsidP="00523BE5">
            <w:pPr>
              <w:pStyle w:val="a7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FFFFF" w:themeFill="background1"/>
          </w:tcPr>
          <w:p w14:paraId="7536752A" w14:textId="77777777" w:rsidR="001520CC" w:rsidRPr="00523BE5" w:rsidRDefault="001520CC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9BA1A" w14:textId="77777777" w:rsidR="001520CC" w:rsidRPr="00523BE5" w:rsidRDefault="001520CC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sz w:val="24"/>
                <w:szCs w:val="24"/>
              </w:rPr>
              <w:t>Учреждение «Краснопольский районный центр социального обслуживания населения»</w:t>
            </w:r>
          </w:p>
          <w:p w14:paraId="52A55C5F" w14:textId="77777777" w:rsidR="001520CC" w:rsidRPr="00523BE5" w:rsidRDefault="001520CC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59C0D" w14:textId="250F58A6" w:rsidR="001520CC" w:rsidRPr="00523BE5" w:rsidRDefault="00FE1F82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  <w:p w14:paraId="19D07C03" w14:textId="77777777" w:rsidR="001520CC" w:rsidRPr="00523BE5" w:rsidRDefault="001520CC" w:rsidP="00712AB2">
            <w:pPr>
              <w:pStyle w:val="a6"/>
              <w:rPr>
                <w:sz w:val="24"/>
                <w:szCs w:val="24"/>
              </w:rPr>
            </w:pPr>
          </w:p>
          <w:p w14:paraId="6E323808" w14:textId="77777777" w:rsidR="00712AB2" w:rsidRPr="00523BE5" w:rsidRDefault="00712AB2" w:rsidP="00712AB2">
            <w:pPr>
              <w:pStyle w:val="a7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523BE5">
              <w:rPr>
                <w:b/>
                <w:color w:val="FF0000"/>
                <w:sz w:val="24"/>
                <w:szCs w:val="24"/>
              </w:rPr>
              <w:t>Путеводитель</w:t>
            </w:r>
            <w:r w:rsidRPr="00523BE5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</w:p>
          <w:p w14:paraId="179C8CE9" w14:textId="77777777" w:rsidR="00712AB2" w:rsidRPr="00523BE5" w:rsidRDefault="00712AB2" w:rsidP="00712AB2">
            <w:pPr>
              <w:pStyle w:val="a7"/>
              <w:jc w:val="center"/>
              <w:rPr>
                <w:b/>
                <w:color w:val="FF0000"/>
                <w:sz w:val="24"/>
                <w:szCs w:val="24"/>
              </w:rPr>
            </w:pPr>
            <w:r w:rsidRPr="00523BE5">
              <w:rPr>
                <w:b/>
                <w:color w:val="FF0000"/>
                <w:sz w:val="24"/>
                <w:szCs w:val="24"/>
              </w:rPr>
              <w:t>опекуна</w:t>
            </w:r>
            <w:r w:rsidRPr="00523BE5">
              <w:rPr>
                <w:rFonts w:ascii="Algerian" w:hAnsi="Algerian"/>
                <w:b/>
                <w:color w:val="FF0000"/>
                <w:sz w:val="24"/>
                <w:szCs w:val="24"/>
              </w:rPr>
              <w:t xml:space="preserve"> </w:t>
            </w:r>
            <w:r w:rsidRPr="00523BE5">
              <w:rPr>
                <w:b/>
                <w:color w:val="FF0000"/>
                <w:sz w:val="24"/>
                <w:szCs w:val="24"/>
              </w:rPr>
              <w:t>(попечителя)</w:t>
            </w:r>
          </w:p>
          <w:p w14:paraId="6BD67FD0" w14:textId="77777777" w:rsidR="001520CC" w:rsidRPr="00523BE5" w:rsidRDefault="001520CC" w:rsidP="00712AB2">
            <w:pPr>
              <w:rPr>
                <w:sz w:val="24"/>
                <w:szCs w:val="24"/>
              </w:rPr>
            </w:pPr>
          </w:p>
          <w:p w14:paraId="1EF23F1B" w14:textId="77777777" w:rsidR="001520CC" w:rsidRPr="00523BE5" w:rsidRDefault="001520CC" w:rsidP="00712AB2">
            <w:pPr>
              <w:rPr>
                <w:sz w:val="24"/>
                <w:szCs w:val="24"/>
              </w:rPr>
            </w:pPr>
          </w:p>
          <w:p w14:paraId="4E6BC20E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700655C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053D3ED6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9A04500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3483DFC0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422B9EEB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E7C72DE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274F6BCB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2CE7069E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35F593E5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29379062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53AAD16C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5B31038F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0262714D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15A13D1D" w14:textId="77777777" w:rsidR="00712AB2" w:rsidRPr="00523BE5" w:rsidRDefault="00712AB2" w:rsidP="00712AB2">
            <w:pPr>
              <w:rPr>
                <w:sz w:val="24"/>
                <w:szCs w:val="24"/>
              </w:rPr>
            </w:pPr>
          </w:p>
          <w:p w14:paraId="65B24678" w14:textId="77777777" w:rsidR="001520CC" w:rsidRPr="00523BE5" w:rsidRDefault="001520CC" w:rsidP="00712AB2">
            <w:pPr>
              <w:rPr>
                <w:sz w:val="24"/>
                <w:szCs w:val="24"/>
              </w:rPr>
            </w:pPr>
          </w:p>
          <w:p w14:paraId="03465EA3" w14:textId="77777777" w:rsidR="001520CC" w:rsidRPr="00523BE5" w:rsidRDefault="001520CC" w:rsidP="00712AB2">
            <w:pPr>
              <w:rPr>
                <w:sz w:val="24"/>
                <w:szCs w:val="24"/>
              </w:rPr>
            </w:pPr>
          </w:p>
          <w:p w14:paraId="3DA93C0D" w14:textId="77777777" w:rsidR="001520CC" w:rsidRPr="00523BE5" w:rsidRDefault="001520CC" w:rsidP="00712AB2">
            <w:pPr>
              <w:rPr>
                <w:sz w:val="24"/>
                <w:szCs w:val="24"/>
              </w:rPr>
            </w:pPr>
          </w:p>
          <w:p w14:paraId="20719857" w14:textId="77777777" w:rsidR="00712AB2" w:rsidRPr="00523BE5" w:rsidRDefault="00712AB2" w:rsidP="00712AB2">
            <w:pPr>
              <w:jc w:val="center"/>
              <w:rPr>
                <w:sz w:val="24"/>
                <w:szCs w:val="24"/>
              </w:rPr>
            </w:pPr>
          </w:p>
          <w:p w14:paraId="40EE1560" w14:textId="77777777" w:rsidR="00712AB2" w:rsidRPr="00523BE5" w:rsidRDefault="00712AB2" w:rsidP="00712AB2">
            <w:pPr>
              <w:rPr>
                <w:sz w:val="24"/>
                <w:szCs w:val="24"/>
              </w:rPr>
            </w:pPr>
            <w:r w:rsidRPr="00523BE5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48984C5" wp14:editId="7AB73595">
                  <wp:simplePos x="0" y="0"/>
                  <wp:positionH relativeFrom="margin">
                    <wp:posOffset>633730</wp:posOffset>
                  </wp:positionH>
                  <wp:positionV relativeFrom="margin">
                    <wp:posOffset>2200275</wp:posOffset>
                  </wp:positionV>
                  <wp:extent cx="3409950" cy="3286125"/>
                  <wp:effectExtent l="19050" t="0" r="0" b="0"/>
                  <wp:wrapSquare wrapText="bothSides"/>
                  <wp:docPr id="1" name="Рисунок 1" descr="C:\Users\User\Desktop\666c7b6d0ab80648e06025f3df94dca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66c7b6d0ab80648e06025f3df94dca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286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08B6E091" w14:textId="77777777" w:rsidR="001520CC" w:rsidRPr="00523BE5" w:rsidRDefault="001520CC" w:rsidP="0071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BE5">
              <w:rPr>
                <w:sz w:val="24"/>
                <w:szCs w:val="24"/>
              </w:rPr>
              <w:tab/>
            </w:r>
          </w:p>
          <w:p w14:paraId="6AD1C23C" w14:textId="77777777" w:rsidR="00523BE5" w:rsidRDefault="00523BE5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57468" w14:textId="77777777" w:rsidR="00712AB2" w:rsidRPr="00523BE5" w:rsidRDefault="00712AB2" w:rsidP="0071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BE5">
              <w:rPr>
                <w:rFonts w:ascii="Times New Roman" w:hAnsi="Times New Roman" w:cs="Times New Roman"/>
                <w:sz w:val="24"/>
                <w:szCs w:val="24"/>
              </w:rPr>
              <w:t>Краснополье, 202</w:t>
            </w:r>
            <w:r w:rsidR="009E2D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3B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2E1F6FF5" w14:textId="77777777" w:rsidR="00316444" w:rsidRDefault="00316444" w:rsidP="00712AB2">
            <w:pPr>
              <w:rPr>
                <w:sz w:val="24"/>
                <w:szCs w:val="24"/>
              </w:rPr>
            </w:pPr>
          </w:p>
          <w:p w14:paraId="0716C9FF" w14:textId="77777777" w:rsidR="00523BE5" w:rsidRDefault="00523BE5" w:rsidP="00712AB2">
            <w:pPr>
              <w:rPr>
                <w:sz w:val="24"/>
                <w:szCs w:val="24"/>
              </w:rPr>
            </w:pPr>
          </w:p>
          <w:p w14:paraId="104FF3C3" w14:textId="77777777" w:rsidR="00523BE5" w:rsidRDefault="00523BE5" w:rsidP="00712AB2">
            <w:pPr>
              <w:rPr>
                <w:sz w:val="24"/>
                <w:szCs w:val="24"/>
              </w:rPr>
            </w:pPr>
          </w:p>
          <w:p w14:paraId="66473530" w14:textId="77777777" w:rsidR="00523BE5" w:rsidRPr="00523BE5" w:rsidRDefault="00523BE5" w:rsidP="00523BE5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имеющих судимость за умышленные преступления, а также лиц, осуждавшихся за умышленные тяжкие или особо тяжкие преступления против человека;</w:t>
            </w:r>
          </w:p>
          <w:p w14:paraId="54D058DD" w14:textId="77777777" w:rsidR="00523BE5" w:rsidRPr="00523BE5" w:rsidRDefault="00523BE5" w:rsidP="00523BE5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-лиц, дети которых были признаны нуждающимися в государственной защите в связи с невыполнением или ненадлежащим выполнением данными лицами своих обязанностей по воспитанию и содержанию детей.</w:t>
            </w:r>
          </w:p>
          <w:p w14:paraId="57EDFBBD" w14:textId="77777777" w:rsidR="00523BE5" w:rsidRDefault="00523BE5" w:rsidP="00523BE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14:paraId="5FDF5940" w14:textId="77777777" w:rsidR="00523BE5" w:rsidRPr="00523BE5" w:rsidRDefault="00523BE5" w:rsidP="00523BE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Опекун или попечитель может быть назначен только с его согласия.</w:t>
            </w:r>
          </w:p>
          <w:p w14:paraId="166FD30E" w14:textId="77777777" w:rsidR="00523BE5" w:rsidRPr="00523BE5" w:rsidRDefault="00523BE5" w:rsidP="00523BE5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sz w:val="22"/>
                <w:szCs w:val="22"/>
              </w:rPr>
              <w:t>Если несколько лиц изъявили желание стать опекунами, попечителями одного и того же подопечного, преимущественное право предоставляется родственникам подопечного при условии обязательного соблюдения требований статьи 152 Кодекса РБ о браке и семье (при выборе опекуна или попечителя должны быть приняты во внимание его личные качества, способность к выполнению обязанностей опекуна или попечителя, отношения, существующие между ним, членами его семьи и лицом, нуждающимся в опеке или попечительстве, а также желание лица, нуждающегося в опеке или попечительстве).</w:t>
            </w:r>
          </w:p>
          <w:p w14:paraId="5B007BA7" w14:textId="77777777" w:rsidR="00523BE5" w:rsidRPr="00523BE5" w:rsidRDefault="00523BE5" w:rsidP="00523BE5">
            <w:pPr>
              <w:pStyle w:val="a7"/>
              <w:ind w:firstLine="7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949F05" w14:textId="77777777" w:rsidR="00523BE5" w:rsidRPr="00523BE5" w:rsidRDefault="00523BE5" w:rsidP="00523BE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523BE5"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  <w:t>Обязанности по опеке и попечительству выполняются безвозмездно.</w:t>
            </w:r>
          </w:p>
          <w:p w14:paraId="2CA54521" w14:textId="77777777" w:rsidR="00523BE5" w:rsidRPr="00523BE5" w:rsidRDefault="00523BE5" w:rsidP="00523BE5">
            <w:pPr>
              <w:pStyle w:val="a7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</w:p>
          <w:p w14:paraId="5B59D34F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Алгоритм действий лиц,</w:t>
            </w:r>
            <w:r w:rsidRPr="00523BE5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 xml:space="preserve"> </w:t>
            </w:r>
            <w:r w:rsidRPr="00523BE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lang w:eastAsia="ru-RU"/>
              </w:rPr>
              <w:t>изъявивших желание стать опекуном (попечителем)</w:t>
            </w:r>
          </w:p>
          <w:p w14:paraId="200C731D" w14:textId="77777777" w:rsidR="00523BE5" w:rsidRPr="00523BE5" w:rsidRDefault="00523BE5" w:rsidP="00523BE5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службу «Одно окно» Краснопольского районного исполнительного комитета (ул. Ленинская, д. 1) нужно подать следующие документы:</w:t>
            </w:r>
          </w:p>
          <w:p w14:paraId="18A8EB37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заявление;</w:t>
            </w:r>
          </w:p>
          <w:p w14:paraId="235461FE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паспорт или иной документ, удостоверяющий личность кандидата в опекуны (попечители);</w:t>
            </w:r>
          </w:p>
          <w:p w14:paraId="77400BE9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автобиографию кандидата в опекуны (попечители);</w:t>
            </w:r>
          </w:p>
          <w:p w14:paraId="6F15E426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фото заявителя 30 х 40 мм.;</w:t>
            </w:r>
          </w:p>
          <w:p w14:paraId="35DE8569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-медицинскую справку о состоянии здоровья кандидата в опекуны (попечители);</w:t>
            </w:r>
          </w:p>
          <w:p w14:paraId="34B0CD82" w14:textId="77777777" w:rsidR="00523BE5" w:rsidRPr="00523BE5" w:rsidRDefault="00523BE5" w:rsidP="00523BE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 документ, подтверждающий основание назначения опеки (попечительства) (например: решение суда).</w:t>
            </w:r>
          </w:p>
          <w:p w14:paraId="627019A8" w14:textId="6495915F" w:rsidR="00523BE5" w:rsidRPr="00FE1F82" w:rsidRDefault="00523BE5" w:rsidP="00FE1F82">
            <w:pPr>
              <w:spacing w:before="100" w:beforeAutospacing="1"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</w:pPr>
            <w:r w:rsidRPr="00523BE5">
              <w:rPr>
                <w:rFonts w:ascii="Times New Roman" w:eastAsia="Times New Roman" w:hAnsi="Times New Roman" w:cs="Times New Roman"/>
                <w:i/>
                <w:color w:val="000000" w:themeColor="text1"/>
                <w:lang w:eastAsia="ru-RU"/>
              </w:rPr>
              <w:t>Обращаем внимание, что с основными нормативно-правовыми актами Республики Беларусь, Вы можете ознакомиться на Интернет-сайте Краснопольского районного исполнительного комитета.</w:t>
            </w:r>
          </w:p>
        </w:tc>
      </w:tr>
    </w:tbl>
    <w:p w14:paraId="50806A00" w14:textId="77777777" w:rsidR="00316444" w:rsidRPr="00523BE5" w:rsidRDefault="00316444" w:rsidP="00FE1F82">
      <w:pPr>
        <w:rPr>
          <w:sz w:val="24"/>
          <w:szCs w:val="24"/>
        </w:rPr>
      </w:pPr>
    </w:p>
    <w:sectPr w:rsidR="00316444" w:rsidRPr="00523BE5" w:rsidSect="00F56B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44"/>
    <w:rsid w:val="000726A9"/>
    <w:rsid w:val="00103988"/>
    <w:rsid w:val="001520CC"/>
    <w:rsid w:val="002005C3"/>
    <w:rsid w:val="00316444"/>
    <w:rsid w:val="0032417F"/>
    <w:rsid w:val="003304C1"/>
    <w:rsid w:val="0037584A"/>
    <w:rsid w:val="003B729B"/>
    <w:rsid w:val="00446A9C"/>
    <w:rsid w:val="00503BCB"/>
    <w:rsid w:val="00523BE5"/>
    <w:rsid w:val="00696BD5"/>
    <w:rsid w:val="006B4B94"/>
    <w:rsid w:val="006D538D"/>
    <w:rsid w:val="00712AB2"/>
    <w:rsid w:val="007859DF"/>
    <w:rsid w:val="00836A58"/>
    <w:rsid w:val="009E2D0F"/>
    <w:rsid w:val="00B41863"/>
    <w:rsid w:val="00C3769E"/>
    <w:rsid w:val="00D403B1"/>
    <w:rsid w:val="00D933E8"/>
    <w:rsid w:val="00E63C94"/>
    <w:rsid w:val="00E92E1B"/>
    <w:rsid w:val="00F321EF"/>
    <w:rsid w:val="00F56B14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6BED"/>
  <w15:docId w15:val="{1AAAE0B0-D901-4A5F-A012-D8351473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4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44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20CC"/>
    <w:pPr>
      <w:spacing w:after="0" w:line="240" w:lineRule="auto"/>
    </w:pPr>
  </w:style>
  <w:style w:type="paragraph" w:styleId="a7">
    <w:name w:val="Plain Text"/>
    <w:basedOn w:val="a"/>
    <w:link w:val="a8"/>
    <w:uiPriority w:val="99"/>
    <w:unhideWhenUsed/>
    <w:rsid w:val="00712AB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712AB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7A07F-50F1-457E-97D0-21B68F83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pc2025</cp:lastModifiedBy>
  <cp:revision>5</cp:revision>
  <cp:lastPrinted>2026-08-12T06:30:00Z</cp:lastPrinted>
  <dcterms:created xsi:type="dcterms:W3CDTF">2026-08-11T14:05:00Z</dcterms:created>
  <dcterms:modified xsi:type="dcterms:W3CDTF">2026-08-12T06:30:00Z</dcterms:modified>
</cp:coreProperties>
</file>