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52" w:rsidRDefault="00712B3C">
      <w:pPr>
        <w:pStyle w:val="20"/>
        <w:framePr w:w="9427" w:h="14634" w:hRule="exact" w:wrap="none" w:vAnchor="page" w:hAnchor="page" w:x="1709" w:y="1207"/>
        <w:shd w:val="clear" w:color="auto" w:fill="auto"/>
      </w:pPr>
      <w:r>
        <w:t xml:space="preserve">ВОПРОСЫ СОХРАННОСТИ КРУПНОГО РОГАТОГО СКОТА </w:t>
      </w:r>
      <w:r w:rsidR="008856DD">
        <w:rPr>
          <w:rStyle w:val="224pt"/>
          <w:sz w:val="30"/>
          <w:szCs w:val="30"/>
        </w:rPr>
        <w:t>В</w:t>
      </w:r>
      <w:bookmarkStart w:id="0" w:name="_GoBack"/>
      <w:bookmarkEnd w:id="0"/>
      <w:r>
        <w:rPr>
          <w:rStyle w:val="224pt"/>
        </w:rPr>
        <w:br/>
      </w:r>
      <w:r>
        <w:t xml:space="preserve">ПРОКУРАТУРЕ РАЙОНА НАХОДИТСЯ НА </w:t>
      </w:r>
      <w:proofErr w:type="gramStart"/>
      <w:r>
        <w:t>ПОСТОЯННОМ</w:t>
      </w:r>
      <w:proofErr w:type="gramEnd"/>
    </w:p>
    <w:p w:rsidR="00B34652" w:rsidRDefault="00712B3C">
      <w:pPr>
        <w:pStyle w:val="20"/>
        <w:framePr w:w="9427" w:h="14634" w:hRule="exact" w:wrap="none" w:vAnchor="page" w:hAnchor="page" w:x="1709" w:y="1207"/>
        <w:shd w:val="clear" w:color="auto" w:fill="auto"/>
        <w:spacing w:after="196"/>
      </w:pPr>
      <w:proofErr w:type="gramStart"/>
      <w:r>
        <w:t>КОНТРОЛЕ</w:t>
      </w:r>
      <w:proofErr w:type="gramEnd"/>
    </w:p>
    <w:p w:rsidR="00B34652" w:rsidRDefault="00712B3C">
      <w:pPr>
        <w:pStyle w:val="20"/>
        <w:framePr w:w="9427" w:h="14634" w:hRule="exact" w:wrap="none" w:vAnchor="page" w:hAnchor="page" w:x="1709" w:y="1207"/>
        <w:shd w:val="clear" w:color="auto" w:fill="auto"/>
        <w:spacing w:line="346" w:lineRule="exact"/>
        <w:ind w:firstLine="740"/>
        <w:jc w:val="both"/>
      </w:pPr>
      <w:proofErr w:type="gramStart"/>
      <w:r>
        <w:t xml:space="preserve">Прокуратура Краснопольского района поддержала в суде обвинение по уголовному делу, возбужденному в отношении П., которой инкриминировано преступление, </w:t>
      </w:r>
      <w:r>
        <w:t>предусмотренное ч.2 ст.426 УК Республики Беларусь, то есть умышленное совершение должностным лицом действий, явно выходящих за пределы прав и полномочий, предоставленных ему по службе, повлекшее причинение существенного вреда правам и законным интересам гр</w:t>
      </w:r>
      <w:r>
        <w:t>аждан (превышение власти или служебных полномочий), совершенное из корыстной</w:t>
      </w:r>
      <w:proofErr w:type="gramEnd"/>
      <w:r>
        <w:t>, и иной личной заинтересованности.</w:t>
      </w:r>
    </w:p>
    <w:p w:rsidR="00B34652" w:rsidRDefault="00712B3C">
      <w:pPr>
        <w:pStyle w:val="20"/>
        <w:framePr w:w="9427" w:h="14634" w:hRule="exact" w:wrap="none" w:vAnchor="page" w:hAnchor="page" w:x="1709" w:y="1207"/>
        <w:shd w:val="clear" w:color="auto" w:fill="auto"/>
        <w:spacing w:line="346" w:lineRule="exact"/>
        <w:ind w:firstLine="740"/>
        <w:jc w:val="both"/>
      </w:pPr>
      <w:r>
        <w:t xml:space="preserve">Судом установлено, что в январе, феврале, марте, июне, июле, ноябре 2023 года, а также в период с 01 по 03 января 2024 года на МТК «Ленина» ОАО </w:t>
      </w:r>
      <w:r>
        <w:t>«Краснопольский» произошёл падеж 20 голов крупного рогатого скота.</w:t>
      </w:r>
    </w:p>
    <w:p w:rsidR="00B34652" w:rsidRDefault="00712B3C">
      <w:pPr>
        <w:pStyle w:val="20"/>
        <w:framePr w:w="9427" w:h="14634" w:hRule="exact" w:wrap="none" w:vAnchor="page" w:hAnchor="page" w:x="1709" w:y="1207"/>
        <w:shd w:val="clear" w:color="auto" w:fill="auto"/>
        <w:spacing w:line="346" w:lineRule="exact"/>
        <w:ind w:firstLine="740"/>
        <w:jc w:val="both"/>
      </w:pPr>
      <w:r>
        <w:t>В тоже время, обвиняемая П., превышая служебные полномочия, незаконно требовала от подчиненных работников написания фиктивных заявлений с просьбой о продаже им мяса фактически павшего крупн</w:t>
      </w:r>
      <w:r>
        <w:t>ого рогатого скота в личную собственность, после чего производились соответствующие удержания из их заработной платы.</w:t>
      </w:r>
    </w:p>
    <w:p w:rsidR="00B34652" w:rsidRDefault="00712B3C" w:rsidP="008856DD">
      <w:pPr>
        <w:pStyle w:val="20"/>
        <w:framePr w:w="9427" w:h="14634" w:hRule="exact" w:wrap="none" w:vAnchor="page" w:hAnchor="page" w:x="1709" w:y="1207"/>
        <w:shd w:val="clear" w:color="auto" w:fill="auto"/>
        <w:tabs>
          <w:tab w:val="left" w:pos="7474"/>
        </w:tabs>
        <w:spacing w:line="346" w:lineRule="exact"/>
        <w:ind w:firstLine="740"/>
        <w:jc w:val="both"/>
      </w:pPr>
      <w:proofErr w:type="gramStart"/>
      <w:r>
        <w:t>Суд</w:t>
      </w:r>
      <w:r w:rsidR="008856DD">
        <w:t xml:space="preserve">, согласившись с квалификацией, </w:t>
      </w:r>
      <w:r>
        <w:t>предложенной</w:t>
      </w:r>
      <w:r w:rsidR="008856DD">
        <w:t xml:space="preserve"> </w:t>
      </w:r>
      <w:r>
        <w:t>государственным обвинителем на основании ч.2 ст.426 УК Республики Беларусь назначил обвиня</w:t>
      </w:r>
      <w:r>
        <w:t xml:space="preserve">емой наказание в виде лишения свободы сроком на 3 года с лишением права занимать должности, связанные с выполнением организационно-распорядительных и административно- хозяйственных обязанностей, сроком на 5 лет без штрафа с применением отсрочки исполнения </w:t>
      </w:r>
      <w:r>
        <w:t>основного наказания в виде лишения свободы, сроком на 2 года.</w:t>
      </w:r>
      <w:proofErr w:type="gramEnd"/>
    </w:p>
    <w:p w:rsidR="00B34652" w:rsidRDefault="00712B3C">
      <w:pPr>
        <w:pStyle w:val="20"/>
        <w:framePr w:w="9427" w:h="14634" w:hRule="exact" w:wrap="none" w:vAnchor="page" w:hAnchor="page" w:x="1709" w:y="1207"/>
        <w:shd w:val="clear" w:color="auto" w:fill="auto"/>
        <w:spacing w:line="346" w:lineRule="exact"/>
        <w:ind w:firstLine="740"/>
        <w:jc w:val="both"/>
      </w:pPr>
      <w:r>
        <w:t xml:space="preserve">Также с обвиняемой П. в пользу потерпевших взыскан имущественный вред в </w:t>
      </w:r>
      <w:r w:rsidR="008856DD">
        <w:t xml:space="preserve">размере 389 рублей 96 копеек, а </w:t>
      </w:r>
      <w:r w:rsidR="008856DD">
        <w:rPr>
          <w:rStyle w:val="21"/>
        </w:rPr>
        <w:t xml:space="preserve">в </w:t>
      </w:r>
      <w:r>
        <w:t>доход государства - государственная пошлина в размере 16</w:t>
      </w:r>
      <w:r w:rsidR="008856DD">
        <w:t>8</w:t>
      </w:r>
      <w:r>
        <w:t xml:space="preserve"> рублей.</w:t>
      </w:r>
    </w:p>
    <w:p w:rsidR="00B34652" w:rsidRDefault="00712B3C">
      <w:pPr>
        <w:pStyle w:val="20"/>
        <w:framePr w:w="9427" w:h="14634" w:hRule="exact" w:wrap="none" w:vAnchor="page" w:hAnchor="page" w:x="1709" w:y="1207"/>
        <w:shd w:val="clear" w:color="auto" w:fill="auto"/>
        <w:spacing w:line="346" w:lineRule="exact"/>
        <w:ind w:firstLine="740"/>
        <w:jc w:val="both"/>
      </w:pPr>
      <w:r>
        <w:t>Приговор обжалован обви</w:t>
      </w:r>
      <w:r>
        <w:t>няемой П. и опротестован государственным обвинителем.</w:t>
      </w:r>
    </w:p>
    <w:p w:rsidR="00B34652" w:rsidRDefault="00712B3C" w:rsidP="008856DD">
      <w:pPr>
        <w:pStyle w:val="20"/>
        <w:framePr w:w="9427" w:h="14634" w:hRule="exact" w:wrap="none" w:vAnchor="page" w:hAnchor="page" w:x="1709" w:y="1207"/>
        <w:shd w:val="clear" w:color="auto" w:fill="auto"/>
        <w:spacing w:line="346" w:lineRule="exact"/>
        <w:ind w:firstLine="740"/>
        <w:jc w:val="both"/>
      </w:pPr>
      <w:r>
        <w:t>Судебной коллегией по уголовным делам Могилевского областного суда приговор суда изменен в соответствии с доводами протеста в части снижения размера государственной пошлины. В остальной части приговор о</w:t>
      </w:r>
      <w:r>
        <w:t>ставлен без изменения, а апелляционная</w:t>
      </w:r>
      <w:r w:rsidR="008856DD">
        <w:t xml:space="preserve"> </w:t>
      </w:r>
      <w:r>
        <w:t>жалоба обвиняемой - без удовлетворения.</w:t>
      </w:r>
    </w:p>
    <w:p w:rsidR="00B34652" w:rsidRDefault="00712B3C">
      <w:pPr>
        <w:pStyle w:val="30"/>
        <w:framePr w:w="9427" w:h="14634" w:hRule="exact" w:wrap="none" w:vAnchor="page" w:hAnchor="page" w:x="1709" w:y="1207"/>
        <w:shd w:val="clear" w:color="auto" w:fill="auto"/>
        <w:ind w:left="3280"/>
      </w:pPr>
      <w:r>
        <w:t>материал для публикации предоставил исполняющий обязанности прокурора района</w:t>
      </w:r>
    </w:p>
    <w:p w:rsidR="00B34652" w:rsidRDefault="00712B3C">
      <w:pPr>
        <w:pStyle w:val="30"/>
        <w:framePr w:w="9427" w:h="14634" w:hRule="exact" w:wrap="none" w:vAnchor="page" w:hAnchor="page" w:x="1709" w:y="1207"/>
        <w:shd w:val="clear" w:color="auto" w:fill="auto"/>
      </w:pPr>
      <w:r>
        <w:t>Севастьян Набоков</w:t>
      </w:r>
    </w:p>
    <w:p w:rsidR="00B34652" w:rsidRDefault="00B34652">
      <w:pPr>
        <w:rPr>
          <w:sz w:val="2"/>
          <w:szCs w:val="2"/>
        </w:rPr>
      </w:pPr>
    </w:p>
    <w:sectPr w:rsidR="00B346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3C" w:rsidRDefault="00712B3C">
      <w:r>
        <w:separator/>
      </w:r>
    </w:p>
  </w:endnote>
  <w:endnote w:type="continuationSeparator" w:id="0">
    <w:p w:rsidR="00712B3C" w:rsidRDefault="0071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3C" w:rsidRDefault="00712B3C"/>
  </w:footnote>
  <w:footnote w:type="continuationSeparator" w:id="0">
    <w:p w:rsidR="00712B3C" w:rsidRDefault="00712B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52"/>
    <w:rsid w:val="00712B3C"/>
    <w:rsid w:val="008856DD"/>
    <w:rsid w:val="00B3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4pt">
    <w:name w:val="Основной текст (2) + 2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4pt">
    <w:name w:val="Основной текст (2) + 2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Светлана Фёдоровна</dc:creator>
  <cp:lastModifiedBy>Демьянова Светлана Фёдоровна</cp:lastModifiedBy>
  <cp:revision>1</cp:revision>
  <dcterms:created xsi:type="dcterms:W3CDTF">2025-05-23T08:46:00Z</dcterms:created>
  <dcterms:modified xsi:type="dcterms:W3CDTF">2025-05-23T08:50:00Z</dcterms:modified>
</cp:coreProperties>
</file>