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25C" w:rsidRDefault="00FD52F3">
      <w:pPr>
        <w:pStyle w:val="a4"/>
        <w:suppressAutoHyphens/>
        <w:spacing w:before="0" w:line="240" w:lineRule="auto"/>
        <w:ind w:firstLine="700"/>
        <w:jc w:val="both"/>
        <w:rPr>
          <w:rFonts w:ascii="Times New Roman" w:eastAsia="Times New Roman" w:hAnsi="Times New Roman" w:cs="Times New Roman"/>
          <w:color w:val="212529"/>
          <w:sz w:val="30"/>
          <w:szCs w:val="30"/>
        </w:rPr>
      </w:pP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С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25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по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31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октября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2026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года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>на территории Краснопольского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 района пройдет республиканская профилактическая акция «Время стать заметным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>!</w:t>
      </w:r>
      <w:r>
        <w:rPr>
          <w:rFonts w:ascii="Times New Roman" w:hAnsi="Times New Roman"/>
          <w:b/>
          <w:bCs/>
          <w:color w:val="212529"/>
          <w:sz w:val="45"/>
          <w:szCs w:val="45"/>
          <w:lang w:val="it-IT"/>
        </w:rPr>
        <w:t>»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>направленная на предупреждение ДТП с участием уязвимых участников дорожного движения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>.</w:t>
      </w:r>
    </w:p>
    <w:p w:rsidR="0005725C" w:rsidRDefault="00FD52F3">
      <w:pPr>
        <w:pStyle w:val="a4"/>
        <w:suppressAutoHyphens/>
        <w:spacing w:before="0" w:line="240" w:lineRule="auto"/>
        <w:ind w:firstLine="700"/>
        <w:jc w:val="both"/>
        <w:rPr>
          <w:rFonts w:ascii="Times New Roman" w:eastAsia="Times New Roman" w:hAnsi="Times New Roman" w:cs="Times New Roman"/>
          <w:color w:val="212529"/>
          <w:sz w:val="30"/>
          <w:szCs w:val="30"/>
        </w:rPr>
      </w:pPr>
      <w:r>
        <w:rPr>
          <w:rFonts w:ascii="Times New Roman" w:hAnsi="Times New Roman"/>
          <w:color w:val="212529"/>
          <w:sz w:val="45"/>
          <w:szCs w:val="45"/>
        </w:rPr>
        <w:t xml:space="preserve">В рамках республиканской </w:t>
      </w:r>
      <w:r>
        <w:rPr>
          <w:rFonts w:ascii="Times New Roman" w:hAnsi="Times New Roman"/>
          <w:color w:val="212529"/>
          <w:sz w:val="45"/>
          <w:szCs w:val="45"/>
        </w:rPr>
        <w:t>профилактической акции «Время стать заметным</w:t>
      </w:r>
      <w:r>
        <w:rPr>
          <w:rFonts w:ascii="Times New Roman" w:hAnsi="Times New Roman"/>
          <w:color w:val="212529"/>
          <w:sz w:val="45"/>
          <w:szCs w:val="45"/>
        </w:rPr>
        <w:t>!</w:t>
      </w:r>
      <w:r>
        <w:rPr>
          <w:rFonts w:ascii="Times New Roman" w:hAnsi="Times New Roman"/>
          <w:color w:val="212529"/>
          <w:sz w:val="45"/>
          <w:szCs w:val="45"/>
          <w:lang w:val="it-IT"/>
        </w:rPr>
        <w:t>»</w:t>
      </w:r>
      <w:r>
        <w:rPr>
          <w:rFonts w:ascii="Times New Roman" w:hAnsi="Times New Roman"/>
          <w:color w:val="212529"/>
          <w:sz w:val="45"/>
          <w:szCs w:val="45"/>
        </w:rPr>
        <w:t xml:space="preserve">, a </w:t>
      </w:r>
      <w:r>
        <w:rPr>
          <w:rFonts w:ascii="Times New Roman" w:hAnsi="Times New Roman"/>
          <w:color w:val="212529"/>
          <w:sz w:val="45"/>
          <w:szCs w:val="45"/>
        </w:rPr>
        <w:t>также в целях предупреждения детского дорожно</w:t>
      </w:r>
      <w:r>
        <w:rPr>
          <w:rFonts w:ascii="Times New Roman" w:hAnsi="Times New Roman"/>
          <w:color w:val="212529"/>
          <w:sz w:val="45"/>
          <w:szCs w:val="45"/>
        </w:rPr>
        <w:t>-</w:t>
      </w:r>
      <w:r>
        <w:rPr>
          <w:rFonts w:ascii="Times New Roman" w:hAnsi="Times New Roman"/>
          <w:color w:val="212529"/>
          <w:sz w:val="45"/>
          <w:szCs w:val="45"/>
        </w:rPr>
        <w:t xml:space="preserve">транспортного травматизма в этот же период </w:t>
      </w:r>
      <w:r>
        <w:rPr>
          <w:rFonts w:ascii="Times New Roman" w:hAnsi="Times New Roman"/>
          <w:color w:val="212529"/>
          <w:sz w:val="45"/>
          <w:szCs w:val="45"/>
        </w:rPr>
        <w:t>(</w:t>
      </w:r>
      <w:r>
        <w:rPr>
          <w:rFonts w:ascii="Times New Roman" w:hAnsi="Times New Roman"/>
          <w:color w:val="212529"/>
          <w:sz w:val="45"/>
          <w:szCs w:val="45"/>
        </w:rPr>
        <w:t>в преддверии осенних школьных каникул</w:t>
      </w:r>
      <w:r>
        <w:rPr>
          <w:rFonts w:ascii="Times New Roman" w:hAnsi="Times New Roman"/>
          <w:color w:val="212529"/>
          <w:sz w:val="45"/>
          <w:szCs w:val="45"/>
        </w:rPr>
        <w:t xml:space="preserve">) </w:t>
      </w:r>
      <w:r>
        <w:rPr>
          <w:rFonts w:ascii="Times New Roman" w:hAnsi="Times New Roman"/>
          <w:color w:val="212529"/>
          <w:sz w:val="45"/>
          <w:szCs w:val="45"/>
        </w:rPr>
        <w:t>будет проводится Неделя детской безопасности</w:t>
      </w:r>
      <w:r>
        <w:rPr>
          <w:rFonts w:ascii="Times New Roman" w:hAnsi="Times New Roman"/>
          <w:color w:val="212529"/>
          <w:sz w:val="45"/>
          <w:szCs w:val="45"/>
        </w:rPr>
        <w:t>.</w:t>
      </w:r>
    </w:p>
    <w:p w:rsidR="0005725C" w:rsidRDefault="00FD52F3">
      <w:pPr>
        <w:pStyle w:val="a4"/>
        <w:suppressAutoHyphens/>
        <w:spacing w:before="0" w:line="240" w:lineRule="auto"/>
        <w:ind w:firstLine="700"/>
        <w:jc w:val="both"/>
        <w:rPr>
          <w:rFonts w:ascii="Times New Roman" w:eastAsia="Times New Roman" w:hAnsi="Times New Roman" w:cs="Times New Roman"/>
          <w:color w:val="212529"/>
          <w:sz w:val="30"/>
          <w:szCs w:val="30"/>
        </w:rPr>
      </w:pP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За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9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месяцев текущего года на дорогах Могилевской области с участием пешеходов зарегистрировано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78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>ДТП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в которых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16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человек погибли и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65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>получили травмы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.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В темное время суток произошло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20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>аварий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. На территории </w:t>
      </w:r>
      <w:proofErr w:type="spellStart"/>
      <w:r>
        <w:rPr>
          <w:rFonts w:ascii="Times New Roman" w:hAnsi="Times New Roman"/>
          <w:i/>
          <w:iCs/>
          <w:color w:val="212529"/>
          <w:sz w:val="45"/>
          <w:szCs w:val="45"/>
        </w:rPr>
        <w:t>г.п</w:t>
      </w:r>
      <w:proofErr w:type="spellEnd"/>
      <w:r>
        <w:rPr>
          <w:rFonts w:ascii="Times New Roman" w:hAnsi="Times New Roman"/>
          <w:i/>
          <w:iCs/>
          <w:color w:val="212529"/>
          <w:sz w:val="45"/>
          <w:szCs w:val="45"/>
        </w:rPr>
        <w:t>. Краснополье и Краснопольского района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 зарегистрировано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1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>ДТП с участием пешеходов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>,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в котором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 xml:space="preserve">1 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>человек погиб</w:t>
      </w:r>
      <w:r>
        <w:rPr>
          <w:rFonts w:ascii="Times New Roman" w:hAnsi="Times New Roman"/>
          <w:i/>
          <w:iCs/>
          <w:color w:val="212529"/>
          <w:sz w:val="45"/>
          <w:szCs w:val="45"/>
        </w:rPr>
        <w:t>.</w:t>
      </w:r>
    </w:p>
    <w:p w:rsidR="0005725C" w:rsidRDefault="00FD52F3">
      <w:pPr>
        <w:pStyle w:val="a4"/>
        <w:suppressAutoHyphens/>
        <w:spacing w:before="0" w:line="240" w:lineRule="auto"/>
        <w:ind w:firstLine="700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45"/>
          <w:szCs w:val="45"/>
        </w:rPr>
        <w:t>С наступлением осенне</w:t>
      </w:r>
      <w:r>
        <w:rPr>
          <w:rFonts w:ascii="Times New Roman" w:hAnsi="Times New Roman"/>
          <w:sz w:val="45"/>
          <w:szCs w:val="45"/>
        </w:rPr>
        <w:t>-</w:t>
      </w:r>
      <w:r>
        <w:rPr>
          <w:rFonts w:ascii="Times New Roman" w:hAnsi="Times New Roman"/>
          <w:sz w:val="45"/>
          <w:szCs w:val="45"/>
        </w:rPr>
        <w:t>зимнего периода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>наступает пора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>когда ухудшается видимость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>водители обнаруживают пешехода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>имеющего светоотражающие элементы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>со значительно большего расстояния по сравнению с пешеходами без них</w:t>
      </w:r>
      <w:r>
        <w:rPr>
          <w:rFonts w:ascii="Times New Roman" w:hAnsi="Times New Roman"/>
          <w:sz w:val="45"/>
          <w:szCs w:val="45"/>
        </w:rPr>
        <w:t xml:space="preserve">: </w:t>
      </w:r>
      <w:r>
        <w:rPr>
          <w:rFonts w:ascii="Times New Roman" w:hAnsi="Times New Roman"/>
          <w:sz w:val="45"/>
          <w:szCs w:val="45"/>
        </w:rPr>
        <w:t>если машина движется с ближним светом фар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 xml:space="preserve">расстояние увеличивается с </w:t>
      </w:r>
      <w:r>
        <w:rPr>
          <w:rFonts w:ascii="Times New Roman" w:hAnsi="Times New Roman"/>
          <w:sz w:val="45"/>
          <w:szCs w:val="45"/>
        </w:rPr>
        <w:t xml:space="preserve">25-40 </w:t>
      </w:r>
      <w:r>
        <w:rPr>
          <w:rFonts w:ascii="Times New Roman" w:hAnsi="Times New Roman"/>
          <w:sz w:val="45"/>
          <w:szCs w:val="45"/>
        </w:rPr>
        <w:t xml:space="preserve">метров до </w:t>
      </w:r>
      <w:r>
        <w:rPr>
          <w:rFonts w:ascii="Times New Roman" w:hAnsi="Times New Roman"/>
          <w:sz w:val="45"/>
          <w:szCs w:val="45"/>
        </w:rPr>
        <w:t xml:space="preserve">130-140, </w:t>
      </w:r>
      <w:r>
        <w:rPr>
          <w:rFonts w:ascii="Times New Roman" w:hAnsi="Times New Roman"/>
          <w:sz w:val="45"/>
          <w:szCs w:val="45"/>
        </w:rPr>
        <w:t xml:space="preserve">а если с дальним –расстояние увеличивается до </w:t>
      </w:r>
      <w:r>
        <w:rPr>
          <w:rFonts w:ascii="Times New Roman" w:hAnsi="Times New Roman"/>
          <w:sz w:val="45"/>
          <w:szCs w:val="45"/>
        </w:rPr>
        <w:t xml:space="preserve">400 </w:t>
      </w:r>
      <w:r>
        <w:rPr>
          <w:rFonts w:ascii="Times New Roman" w:hAnsi="Times New Roman"/>
          <w:sz w:val="45"/>
          <w:szCs w:val="45"/>
        </w:rPr>
        <w:t>метров</w:t>
      </w:r>
      <w:r>
        <w:rPr>
          <w:rFonts w:ascii="Times New Roman" w:hAnsi="Times New Roman"/>
          <w:sz w:val="45"/>
          <w:szCs w:val="45"/>
        </w:rPr>
        <w:t xml:space="preserve">. </w:t>
      </w:r>
      <w:r>
        <w:rPr>
          <w:rFonts w:ascii="Times New Roman" w:hAnsi="Times New Roman"/>
          <w:sz w:val="45"/>
          <w:szCs w:val="45"/>
        </w:rPr>
        <w:t xml:space="preserve">По </w:t>
      </w:r>
      <w:r>
        <w:rPr>
          <w:rFonts w:ascii="Times New Roman" w:hAnsi="Times New Roman"/>
          <w:sz w:val="45"/>
          <w:szCs w:val="45"/>
        </w:rPr>
        <w:t xml:space="preserve">результатам </w:t>
      </w:r>
      <w:r>
        <w:rPr>
          <w:rFonts w:ascii="Times New Roman" w:hAnsi="Times New Roman"/>
          <w:sz w:val="45"/>
          <w:szCs w:val="45"/>
        </w:rPr>
        <w:lastRenderedPageBreak/>
        <w:t>исследования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>расстояние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>с которого «обозначенный пешеход» становится более заметен во</w:t>
      </w:r>
      <w:r>
        <w:rPr>
          <w:rFonts w:ascii="Times New Roman" w:hAnsi="Times New Roman"/>
          <w:sz w:val="45"/>
          <w:szCs w:val="45"/>
        </w:rPr>
        <w:t>дителю проезжающего автомобиля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>увеличивается</w:t>
      </w:r>
      <w:r>
        <w:rPr>
          <w:rFonts w:ascii="Times New Roman" w:hAnsi="Times New Roman"/>
          <w:sz w:val="45"/>
          <w:szCs w:val="45"/>
        </w:rPr>
        <w:t xml:space="preserve">, </w:t>
      </w:r>
      <w:r>
        <w:rPr>
          <w:rFonts w:ascii="Times New Roman" w:hAnsi="Times New Roman"/>
          <w:sz w:val="45"/>
          <w:szCs w:val="45"/>
        </w:rPr>
        <w:t xml:space="preserve">а это дает водителю </w:t>
      </w:r>
      <w:r>
        <w:rPr>
          <w:rFonts w:ascii="Times New Roman" w:hAnsi="Times New Roman"/>
          <w:sz w:val="45"/>
          <w:szCs w:val="45"/>
        </w:rPr>
        <w:t>дополнительное время на принятие наиболее правильного решения для избежание</w:t>
      </w:r>
      <w:r>
        <w:rPr>
          <w:rFonts w:ascii="Times New Roman" w:hAnsi="Times New Roman"/>
          <w:sz w:val="45"/>
          <w:szCs w:val="45"/>
        </w:rPr>
        <w:t xml:space="preserve"> возможного наезда на пешего участника дорожного движения</w:t>
      </w:r>
      <w:r>
        <w:rPr>
          <w:rFonts w:ascii="Times New Roman" w:hAnsi="Times New Roman"/>
          <w:sz w:val="45"/>
          <w:szCs w:val="45"/>
        </w:rPr>
        <w:t>.</w:t>
      </w:r>
    </w:p>
    <w:p w:rsidR="0005725C" w:rsidRDefault="00FD52F3">
      <w:pPr>
        <w:pStyle w:val="a4"/>
        <w:suppressAutoHyphens/>
        <w:spacing w:before="0" w:line="240" w:lineRule="auto"/>
        <w:ind w:firstLine="700"/>
        <w:jc w:val="both"/>
        <w:rPr>
          <w:rFonts w:ascii="Times New Roman" w:eastAsia="Times New Roman" w:hAnsi="Times New Roman" w:cs="Times New Roman"/>
          <w:color w:val="212529"/>
          <w:sz w:val="30"/>
          <w:szCs w:val="30"/>
        </w:rPr>
      </w:pPr>
      <w:r>
        <w:rPr>
          <w:rFonts w:ascii="Times New Roman" w:hAnsi="Times New Roman"/>
          <w:color w:val="212529"/>
          <w:sz w:val="45"/>
          <w:szCs w:val="45"/>
        </w:rPr>
        <w:t>Очень часто к трагическим последствиям приводит нахожден</w:t>
      </w:r>
      <w:r>
        <w:rPr>
          <w:rFonts w:ascii="Times New Roman" w:hAnsi="Times New Roman"/>
          <w:color w:val="212529"/>
          <w:sz w:val="45"/>
          <w:szCs w:val="45"/>
        </w:rPr>
        <w:t>ие на проезжей части дороги людей в состоянии опьянения</w:t>
      </w:r>
      <w:r>
        <w:rPr>
          <w:rFonts w:ascii="Times New Roman" w:hAnsi="Times New Roman"/>
          <w:color w:val="212529"/>
          <w:sz w:val="45"/>
          <w:szCs w:val="45"/>
        </w:rPr>
        <w:t xml:space="preserve">. </w:t>
      </w:r>
      <w:r>
        <w:rPr>
          <w:rFonts w:ascii="Times New Roman" w:hAnsi="Times New Roman"/>
          <w:color w:val="212529"/>
          <w:sz w:val="45"/>
          <w:szCs w:val="45"/>
        </w:rPr>
        <w:t>Сообщить информацию о фактах нахождения в состоянии алкогольного опьянения на дороге водителей</w:t>
      </w:r>
      <w:r>
        <w:rPr>
          <w:rFonts w:ascii="Times New Roman" w:hAnsi="Times New Roman"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color w:val="212529"/>
          <w:sz w:val="45"/>
          <w:szCs w:val="45"/>
        </w:rPr>
        <w:t>пешеходов</w:t>
      </w:r>
      <w:r>
        <w:rPr>
          <w:rFonts w:ascii="Times New Roman" w:hAnsi="Times New Roman"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color w:val="212529"/>
          <w:sz w:val="45"/>
          <w:szCs w:val="45"/>
        </w:rPr>
        <w:t>велосипедистов и других участников дорожного движения</w:t>
      </w:r>
      <w:r>
        <w:rPr>
          <w:rFonts w:ascii="Times New Roman" w:hAnsi="Times New Roman"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color w:val="212529"/>
          <w:sz w:val="45"/>
          <w:szCs w:val="45"/>
        </w:rPr>
        <w:t xml:space="preserve">поведение которых небезопасно и </w:t>
      </w:r>
      <w:r>
        <w:rPr>
          <w:rFonts w:ascii="Times New Roman" w:hAnsi="Times New Roman"/>
          <w:color w:val="212529"/>
          <w:sz w:val="45"/>
          <w:szCs w:val="45"/>
        </w:rPr>
        <w:t>требует принятие безотлагательных мер по их удалению с проезжей части</w:t>
      </w:r>
      <w:r>
        <w:rPr>
          <w:rFonts w:ascii="Times New Roman" w:hAnsi="Times New Roman"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color w:val="212529"/>
          <w:sz w:val="45"/>
          <w:szCs w:val="45"/>
        </w:rPr>
        <w:t>а также об иных фактах</w:t>
      </w:r>
      <w:r>
        <w:rPr>
          <w:rFonts w:ascii="Times New Roman" w:hAnsi="Times New Roman"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color w:val="212529"/>
          <w:sz w:val="45"/>
          <w:szCs w:val="45"/>
        </w:rPr>
        <w:t>влияющих на безопасность дорожного движения</w:t>
      </w:r>
      <w:r>
        <w:rPr>
          <w:rFonts w:ascii="Times New Roman" w:hAnsi="Times New Roman"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color w:val="212529"/>
          <w:sz w:val="45"/>
          <w:szCs w:val="45"/>
          <w:lang w:val="fr-FR"/>
        </w:rPr>
        <w:t>можно по номеру «</w:t>
      </w:r>
      <w:r>
        <w:rPr>
          <w:rFonts w:ascii="Times New Roman" w:hAnsi="Times New Roman"/>
          <w:color w:val="212529"/>
          <w:sz w:val="45"/>
          <w:szCs w:val="45"/>
        </w:rPr>
        <w:t>102</w:t>
      </w:r>
      <w:r>
        <w:rPr>
          <w:rFonts w:ascii="Times New Roman" w:hAnsi="Times New Roman"/>
          <w:color w:val="212529"/>
          <w:sz w:val="45"/>
          <w:szCs w:val="45"/>
        </w:rPr>
        <w:t>» или чат</w:t>
      </w:r>
      <w:r>
        <w:rPr>
          <w:rFonts w:ascii="Times New Roman" w:hAnsi="Times New Roman"/>
          <w:color w:val="212529"/>
          <w:sz w:val="45"/>
          <w:szCs w:val="45"/>
        </w:rPr>
        <w:t>-</w:t>
      </w:r>
      <w:r>
        <w:rPr>
          <w:rFonts w:ascii="Times New Roman" w:hAnsi="Times New Roman"/>
          <w:color w:val="212529"/>
          <w:sz w:val="45"/>
          <w:szCs w:val="45"/>
        </w:rPr>
        <w:t>бот «Мы всегда рядом»</w:t>
      </w:r>
    </w:p>
    <w:p w:rsidR="0005725C" w:rsidRDefault="00FD52F3">
      <w:pPr>
        <w:pStyle w:val="a4"/>
        <w:suppressAutoHyphens/>
        <w:spacing w:before="0" w:line="240" w:lineRule="auto"/>
        <w:ind w:firstLine="700"/>
        <w:jc w:val="both"/>
        <w:rPr>
          <w:rFonts w:ascii="Times New Roman" w:eastAsia="Times New Roman" w:hAnsi="Times New Roman" w:cs="Times New Roman"/>
          <w:b/>
          <w:bCs/>
          <w:color w:val="212529"/>
          <w:sz w:val="30"/>
          <w:szCs w:val="30"/>
        </w:rPr>
      </w:pPr>
      <w:r>
        <w:rPr>
          <w:rFonts w:ascii="Times New Roman" w:hAnsi="Times New Roman"/>
          <w:b/>
          <w:bCs/>
          <w:color w:val="212529"/>
          <w:sz w:val="45"/>
          <w:szCs w:val="45"/>
        </w:rPr>
        <w:t>Помните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, 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>что один подобный звонок может спасти чью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>-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>то жизнь</w:t>
      </w:r>
      <w:r>
        <w:rPr>
          <w:rFonts w:ascii="Times New Roman" w:hAnsi="Times New Roman"/>
          <w:b/>
          <w:bCs/>
          <w:color w:val="212529"/>
          <w:sz w:val="45"/>
          <w:szCs w:val="45"/>
        </w:rPr>
        <w:t>.</w:t>
      </w:r>
    </w:p>
    <w:p w:rsidR="0005725C" w:rsidRDefault="00FD52F3">
      <w:pPr>
        <w:pStyle w:val="a4"/>
        <w:suppressAutoHyphens/>
        <w:spacing w:before="0" w:line="240" w:lineRule="auto"/>
        <w:ind w:firstLine="700"/>
        <w:jc w:val="right"/>
        <w:rPr>
          <w:rFonts w:ascii="Times New Roman" w:eastAsia="Times New Roman" w:hAnsi="Times New Roman" w:cs="Times New Roman"/>
          <w:b/>
          <w:bCs/>
          <w:color w:val="212529"/>
          <w:sz w:val="30"/>
          <w:szCs w:val="30"/>
        </w:rPr>
      </w:pPr>
      <w:r>
        <w:rPr>
          <w:rFonts w:ascii="Times New Roman" w:hAnsi="Times New Roman"/>
          <w:b/>
          <w:bCs/>
          <w:color w:val="212529"/>
          <w:sz w:val="30"/>
          <w:szCs w:val="30"/>
        </w:rPr>
        <w:t> </w:t>
      </w:r>
    </w:p>
    <w:p w:rsidR="0005725C" w:rsidRDefault="00FD52F3">
      <w:pPr>
        <w:pStyle w:val="a4"/>
        <w:suppressAutoHyphens/>
        <w:spacing w:before="0" w:line="240" w:lineRule="auto"/>
        <w:ind w:firstLine="700"/>
        <w:jc w:val="right"/>
      </w:pPr>
      <w:r>
        <w:rPr>
          <w:rFonts w:ascii="Times New Roman" w:hAnsi="Times New Roman"/>
          <w:b/>
          <w:bCs/>
          <w:color w:val="212529"/>
          <w:sz w:val="45"/>
          <w:szCs w:val="45"/>
        </w:rPr>
        <w:t>ОГАИ Краснопольского</w:t>
      </w:r>
      <w:bookmarkStart w:id="0" w:name="_GoBack"/>
      <w:bookmarkEnd w:id="0"/>
      <w:r>
        <w:rPr>
          <w:rFonts w:ascii="Times New Roman" w:hAnsi="Times New Roman"/>
          <w:b/>
          <w:bCs/>
          <w:color w:val="212529"/>
          <w:sz w:val="45"/>
          <w:szCs w:val="45"/>
        </w:rPr>
        <w:t xml:space="preserve"> РОВД</w:t>
      </w:r>
    </w:p>
    <w:sectPr w:rsidR="0005725C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D52F3">
      <w:r>
        <w:separator/>
      </w:r>
    </w:p>
  </w:endnote>
  <w:endnote w:type="continuationSeparator" w:id="0">
    <w:p w:rsidR="00000000" w:rsidRDefault="00FD5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725C" w:rsidRDefault="0005725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D52F3">
      <w:r>
        <w:separator/>
      </w:r>
    </w:p>
  </w:footnote>
  <w:footnote w:type="continuationSeparator" w:id="0">
    <w:p w:rsidR="00000000" w:rsidRDefault="00FD52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725C" w:rsidRDefault="000572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5C"/>
    <w:rsid w:val="0005725C"/>
    <w:rsid w:val="00FD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65CFBA-91E8-4E83-AD87-35DF0873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Щавликов Александр Анатольевич</cp:lastModifiedBy>
  <cp:revision>2</cp:revision>
  <dcterms:created xsi:type="dcterms:W3CDTF">2026-10-26T12:52:00Z</dcterms:created>
  <dcterms:modified xsi:type="dcterms:W3CDTF">2026-10-26T12:55:00Z</dcterms:modified>
</cp:coreProperties>
</file>