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EE" w:rsidRDefault="008F30EE" w:rsidP="008F30EE">
      <w:pPr>
        <w:jc w:val="center"/>
        <w:rPr>
          <w:rFonts w:ascii="Times New Roman" w:hAnsi="Times New Roman" w:cs="Times New Roman"/>
          <w:sz w:val="30"/>
          <w:szCs w:val="30"/>
        </w:rPr>
      </w:pPr>
      <w:r w:rsidRPr="008F30EE">
        <w:rPr>
          <w:rFonts w:ascii="Times New Roman" w:hAnsi="Times New Roman" w:cs="Times New Roman"/>
          <w:sz w:val="30"/>
          <w:szCs w:val="30"/>
        </w:rPr>
        <w:t>Порядок обращения за осуществлением административных процедур в электронной форме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</w:p>
    <w:p w:rsidR="000F27A1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Порядок обращения за осуществлением административных процедур в электронной форме установлен статьями 14, 15 Закона Республики Беларусь от 28 октября 2008 г. № 433-З «Об основах административных процедур». </w:t>
      </w:r>
    </w:p>
    <w:p w:rsidR="00817767" w:rsidRDefault="000F27A1" w:rsidP="00817767">
      <w:r>
        <w:rPr>
          <w:rFonts w:ascii="Times New Roman" w:hAnsi="Times New Roman" w:cs="Times New Roman"/>
          <w:sz w:val="30"/>
          <w:szCs w:val="30"/>
        </w:rPr>
        <w:tab/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В соответствии с пунктом 6 статьи 14 Закона «Об основах административных процедур» от 28.10.2008 № 433-З заявление заинтересованного лица в электронной форме подается через </w:t>
      </w:r>
      <w:r w:rsidR="008F30EE" w:rsidRPr="00817767">
        <w:rPr>
          <w:rFonts w:ascii="Times New Roman" w:hAnsi="Times New Roman" w:cs="Times New Roman"/>
          <w:b/>
          <w:color w:val="0070C0"/>
          <w:sz w:val="30"/>
          <w:szCs w:val="30"/>
          <w:u w:val="single"/>
        </w:rPr>
        <w:t xml:space="preserve">единый портал электронных услуг </w:t>
      </w:r>
      <w:r w:rsidR="008F30EE" w:rsidRPr="00817767">
        <w:rPr>
          <w:rFonts w:ascii="Times New Roman" w:hAnsi="Times New Roman" w:cs="Times New Roman"/>
          <w:sz w:val="30"/>
          <w:szCs w:val="30"/>
        </w:rPr>
        <w:t>(</w:t>
      </w:r>
      <w:hyperlink r:id="rId6" w:history="1">
        <w:r w:rsidR="00817767" w:rsidRPr="00817767">
          <w:rPr>
            <w:rStyle w:val="a3"/>
            <w:rFonts w:ascii="Times New Roman" w:hAnsi="Times New Roman" w:cs="Times New Roman"/>
            <w:sz w:val="30"/>
            <w:szCs w:val="30"/>
          </w:rPr>
          <w:t>https://e-pasluga.by/home.html</w:t>
        </w:r>
      </w:hyperlink>
      <w:r w:rsidR="00817767" w:rsidRPr="00817767">
        <w:rPr>
          <w:rFonts w:ascii="Times New Roman" w:hAnsi="Times New Roman" w:cs="Times New Roman"/>
          <w:sz w:val="30"/>
          <w:szCs w:val="30"/>
        </w:rPr>
        <w:t>)</w:t>
      </w:r>
      <w:r w:rsidR="00817767">
        <w:rPr>
          <w:rFonts w:ascii="Times New Roman" w:hAnsi="Times New Roman" w:cs="Times New Roman"/>
          <w:sz w:val="30"/>
          <w:szCs w:val="30"/>
        </w:rPr>
        <w:t>.</w:t>
      </w:r>
    </w:p>
    <w:p w:rsidR="008F30EE" w:rsidRPr="00817767" w:rsidRDefault="008F30EE">
      <w:pPr>
        <w:rPr>
          <w:rFonts w:ascii="Times New Roman" w:hAnsi="Times New Roman" w:cs="Times New Roman"/>
          <w:b/>
          <w:color w:val="0070C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Перечень административных процедур, заявления заинтересованных лиц по которым подаются в электронной форме через единый портал электронных услуг, установлен </w:t>
      </w:r>
      <w:r w:rsidRPr="00817767">
        <w:rPr>
          <w:rFonts w:ascii="Times New Roman" w:hAnsi="Times New Roman" w:cs="Times New Roman"/>
          <w:b/>
          <w:color w:val="0070C0"/>
          <w:sz w:val="30"/>
          <w:szCs w:val="30"/>
        </w:rPr>
        <w:t>постановлением Совета Министров Республики Беларусь от 26 апреля 2024 г. № 322 "Об административных процедурах, осуществляемых в электронной форме".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Заявление заинтересованного лица в электронной форме подается через единый портал электронных услуг после получения к нему доступа. 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>Порядок получения уникального идентификатора определен Положением «О порядке получения уникального идентификатора» утвержденного Постановлением Совета Министр</w:t>
      </w:r>
      <w:r>
        <w:rPr>
          <w:rFonts w:ascii="Times New Roman" w:hAnsi="Times New Roman" w:cs="Times New Roman"/>
          <w:sz w:val="30"/>
          <w:szCs w:val="30"/>
        </w:rPr>
        <w:t xml:space="preserve">ов Республики Беларусь от 22 августа </w:t>
      </w:r>
      <w:r w:rsidRPr="008F30EE">
        <w:rPr>
          <w:rFonts w:ascii="Times New Roman" w:hAnsi="Times New Roman" w:cs="Times New Roman"/>
          <w:sz w:val="30"/>
          <w:szCs w:val="30"/>
        </w:rPr>
        <w:t xml:space="preserve">2017 г. № 637.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17767">
        <w:rPr>
          <w:rFonts w:ascii="Times New Roman" w:hAnsi="Times New Roman" w:cs="Times New Roman"/>
          <w:b/>
          <w:color w:val="0070C0"/>
          <w:sz w:val="30"/>
          <w:szCs w:val="30"/>
        </w:rPr>
        <w:t>Уникальный идентификатор</w:t>
      </w:r>
      <w:r w:rsidR="005D4535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  <w:r w:rsidRPr="008F30EE">
        <w:rPr>
          <w:rFonts w:ascii="Times New Roman" w:hAnsi="Times New Roman" w:cs="Times New Roman"/>
          <w:sz w:val="30"/>
          <w:szCs w:val="30"/>
        </w:rPr>
        <w:t xml:space="preserve">– данные, однозначно характеризующие гражданина при осуществлении административных процедур в электронной форме через личный электронный кабинет, в отношении которых законодательством об административных процедурах установлена такая форма их осуществления, а также при заказе и получении электронных услуг.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17767">
        <w:rPr>
          <w:rFonts w:ascii="Times New Roman" w:hAnsi="Times New Roman" w:cs="Times New Roman"/>
          <w:b/>
          <w:color w:val="0070C0"/>
          <w:sz w:val="30"/>
          <w:szCs w:val="30"/>
        </w:rPr>
        <w:t>Уникальный идентификатор</w:t>
      </w:r>
      <w:r w:rsidR="005D4535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  <w:r w:rsidRPr="008F30EE">
        <w:rPr>
          <w:rFonts w:ascii="Times New Roman" w:hAnsi="Times New Roman" w:cs="Times New Roman"/>
          <w:sz w:val="30"/>
          <w:szCs w:val="30"/>
        </w:rPr>
        <w:t xml:space="preserve">позволяет войти в персональный электронный кабинет на едином портале электронных услуг и осуществить: </w:t>
      </w: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подачу (отзыв) заявлений об осуществлении административных процедур; • получение административных решений (уведомлений о принятых административных решениях); </w:t>
      </w:r>
    </w:p>
    <w:p w:rsidR="000F27A1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подачу (отзыв) административных жалоб в электронной форме </w:t>
      </w:r>
      <w:r w:rsidRPr="008F30EE">
        <w:rPr>
          <w:rFonts w:ascii="Times New Roman" w:hAnsi="Times New Roman" w:cs="Times New Roman"/>
          <w:b/>
          <w:i/>
          <w:sz w:val="30"/>
          <w:szCs w:val="30"/>
        </w:rPr>
        <w:t>(Перечень административных процедур</w:t>
      </w:r>
      <w:r w:rsidR="005D4535">
        <w:rPr>
          <w:rFonts w:ascii="Times New Roman" w:hAnsi="Times New Roman" w:cs="Times New Roman"/>
          <w:b/>
          <w:i/>
          <w:sz w:val="30"/>
          <w:szCs w:val="30"/>
        </w:rPr>
        <w:t>,</w:t>
      </w:r>
      <w:r w:rsidRPr="008F30EE">
        <w:rPr>
          <w:rFonts w:ascii="Times New Roman" w:hAnsi="Times New Roman" w:cs="Times New Roman"/>
          <w:b/>
          <w:i/>
          <w:sz w:val="30"/>
          <w:szCs w:val="30"/>
        </w:rPr>
        <w:t xml:space="preserve"> по которым имеется возможность подачи административных жалоб</w:t>
      </w:r>
      <w:r w:rsidR="005D4535">
        <w:rPr>
          <w:rFonts w:ascii="Times New Roman" w:hAnsi="Times New Roman" w:cs="Times New Roman"/>
          <w:b/>
          <w:i/>
          <w:sz w:val="30"/>
          <w:szCs w:val="30"/>
        </w:rPr>
        <w:t>,</w:t>
      </w:r>
      <w:r w:rsidRPr="008F30EE">
        <w:rPr>
          <w:rFonts w:ascii="Times New Roman" w:hAnsi="Times New Roman" w:cs="Times New Roman"/>
          <w:b/>
          <w:i/>
          <w:sz w:val="30"/>
          <w:szCs w:val="30"/>
        </w:rPr>
        <w:t xml:space="preserve"> определён</w:t>
      </w:r>
      <w:r w:rsidR="005D453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8F30EE">
        <w:rPr>
          <w:rFonts w:ascii="Times New Roman" w:hAnsi="Times New Roman" w:cs="Times New Roman"/>
          <w:b/>
          <w:i/>
          <w:sz w:val="30"/>
          <w:szCs w:val="30"/>
        </w:rPr>
        <w:lastRenderedPageBreak/>
        <w:t>постановлением Совета Министров Республики Беларусь от 26 апреля 2024 г. № 322 "Об административных процедурах, осуще</w:t>
      </w:r>
      <w:r w:rsidR="000F27A1">
        <w:rPr>
          <w:rFonts w:ascii="Times New Roman" w:hAnsi="Times New Roman" w:cs="Times New Roman"/>
          <w:b/>
          <w:i/>
          <w:sz w:val="30"/>
          <w:szCs w:val="30"/>
        </w:rPr>
        <w:t>ствляемых в электронной форме").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8F30EE" w:rsidRDefault="000F27A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Для получения уникального идентификатора необходимо обратиться в </w:t>
      </w:r>
      <w:r w:rsidR="005D4535">
        <w:rPr>
          <w:rFonts w:ascii="Times New Roman" w:hAnsi="Times New Roman" w:cs="Times New Roman"/>
          <w:b/>
          <w:color w:val="0070C0"/>
          <w:sz w:val="30"/>
          <w:szCs w:val="30"/>
        </w:rPr>
        <w:t>Сидоровский</w:t>
      </w:r>
      <w:r w:rsidR="008F30EE" w:rsidRPr="00817767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сельский исполнительный комитет</w:t>
      </w:r>
      <w:r w:rsidR="005D4535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с документом, удостоверяющим личность. </w:t>
      </w:r>
      <w:bookmarkStart w:id="0" w:name="_GoBack"/>
      <w:bookmarkEnd w:id="0"/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Уникальный идентификатор представляет собой последовательность символов, идентичную идентификационному номеру, указанному в документе, удостоверяющем личность гражданина. Личный электронный кабинет формируется в автоматическом режиме одновременно с получением гражданином уникального идентификатора Назначение уникального идентификатора, а также формирование временного пароля в автоматическом режиме в порядке, определяемом оператором ОАИС, осуществляются </w:t>
      </w:r>
      <w:r w:rsidR="005D4535">
        <w:rPr>
          <w:rFonts w:ascii="Times New Roman" w:hAnsi="Times New Roman" w:cs="Times New Roman"/>
          <w:sz w:val="30"/>
          <w:szCs w:val="30"/>
        </w:rPr>
        <w:t>Сидоровским</w:t>
      </w:r>
      <w:r>
        <w:rPr>
          <w:rFonts w:ascii="Times New Roman" w:hAnsi="Times New Roman" w:cs="Times New Roman"/>
          <w:sz w:val="30"/>
          <w:szCs w:val="30"/>
        </w:rPr>
        <w:t xml:space="preserve"> сельским исполнительным комитетом</w:t>
      </w:r>
      <w:r w:rsidRPr="008F30EE">
        <w:rPr>
          <w:rFonts w:ascii="Times New Roman" w:hAnsi="Times New Roman" w:cs="Times New Roman"/>
          <w:sz w:val="30"/>
          <w:szCs w:val="30"/>
        </w:rPr>
        <w:t xml:space="preserve"> при соблюдении следующих условий: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•</w:t>
      </w:r>
      <w:r w:rsidRPr="008F30EE">
        <w:rPr>
          <w:rFonts w:ascii="Times New Roman" w:hAnsi="Times New Roman" w:cs="Times New Roman"/>
          <w:sz w:val="30"/>
          <w:szCs w:val="30"/>
        </w:rPr>
        <w:t xml:space="preserve">гражданином представлен действительный документ, удостоверяющий личность; • уникальный идентификатор гражданину ранее не назначался;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гражданином подтвержден факт использования номера телефона;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• </w:t>
      </w:r>
      <w:r w:rsidRPr="008F30EE">
        <w:rPr>
          <w:rFonts w:ascii="Times New Roman" w:hAnsi="Times New Roman" w:cs="Times New Roman"/>
          <w:sz w:val="30"/>
          <w:szCs w:val="30"/>
        </w:rPr>
        <w:t xml:space="preserve">номер телефона не используется с другим уникальным идентификатором;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установлена достоверность сведений о гражданине, указанных в заявлении и документе, удостоверяющем личность, при проведении сверки. </w:t>
      </w: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Временный пароль направляется гражданину посредством СМС-сообщения на номер телефона, указанный им в заявлении. Гражданин самостоятельно изменяет временный пароль. После изменения временного пароля гражданин может формировать статический пароль неограниченное количество раз. Изменение временного пароля и формирование статического пароля осуществляются гражданином при первом входе в личный электронный кабинет.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В случае утраты статического пароля гражданин может самостоятельно сформировать новый статический пароль при входе в личный электронный кабинет в порядке, определяемом оператором ОАИС. В случае изменения номера телефона, указанного в заявлении, гражданин выполняет одно из следующих действий: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самостоятельно изменяет номер телефона, указанный в заявлении, а также статический пароль посредством функциональных возможностей личного электронного кабинета, определяемых оператором ОАИС;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обращается в </w:t>
      </w:r>
      <w:r w:rsidR="005D4535">
        <w:rPr>
          <w:rFonts w:ascii="Times New Roman" w:hAnsi="Times New Roman" w:cs="Times New Roman"/>
          <w:sz w:val="30"/>
          <w:szCs w:val="30"/>
        </w:rPr>
        <w:t>Сидоровски</w:t>
      </w:r>
      <w:r>
        <w:rPr>
          <w:rFonts w:ascii="Times New Roman" w:hAnsi="Times New Roman" w:cs="Times New Roman"/>
          <w:sz w:val="30"/>
          <w:szCs w:val="30"/>
        </w:rPr>
        <w:t>й сельский исполнительный комитет</w:t>
      </w:r>
      <w:r w:rsidRPr="008F30EE">
        <w:rPr>
          <w:rFonts w:ascii="Times New Roman" w:hAnsi="Times New Roman" w:cs="Times New Roman"/>
          <w:sz w:val="30"/>
          <w:szCs w:val="30"/>
        </w:rPr>
        <w:t xml:space="preserve"> с письменным заявлением, предъявив документ, удостоверяющий личность. </w:t>
      </w: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Гражданин может отказаться от использования уникального идентификатора одним из следующих способов: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самостоятельно заблокировать назначенный ему уникальный идентификатор посредством функциональных возможностей личного электронного кабинета, определяемых оператором ОАИС; </w:t>
      </w:r>
    </w:p>
    <w:p w:rsidR="008F30EE" w:rsidRDefault="0081776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• обратиться в </w:t>
      </w:r>
      <w:r w:rsidR="005D4535">
        <w:rPr>
          <w:rFonts w:ascii="Times New Roman" w:hAnsi="Times New Roman" w:cs="Times New Roman"/>
          <w:sz w:val="30"/>
          <w:szCs w:val="30"/>
        </w:rPr>
        <w:t>Сидоровский</w:t>
      </w:r>
      <w:r w:rsidR="008F30EE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</w:t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 с письменным заявлением, предъявив документ, удостоверяющий личность. </w:t>
      </w:r>
      <w:r w:rsidR="008F30EE">
        <w:rPr>
          <w:rFonts w:ascii="Times New Roman" w:hAnsi="Times New Roman" w:cs="Times New Roman"/>
          <w:sz w:val="30"/>
          <w:szCs w:val="30"/>
        </w:rPr>
        <w:tab/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Отказ гражданина от использования уникального идентификатора влечет прекращение возможности осуществления через личный электронный кабинет административных процедур в электронной форме и получения электронных услуг с использованием уникального идентификатора в качестве способа доступа к единому порталу электронных услуг.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Для восстановления доступа к личному электронному кабинету с использованием уникального идентификатора после его блокировки (разблокировка уникального идентификатора) гражданин может: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самостоятельно разблокировать назначенный ему уникальный идентификатор посредством функциональных возможностей личного электронного кабинета, определяемых оператором ОАИС;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обратиться в </w:t>
      </w:r>
      <w:r w:rsidR="005D4535">
        <w:rPr>
          <w:rFonts w:ascii="Times New Roman" w:hAnsi="Times New Roman" w:cs="Times New Roman"/>
          <w:sz w:val="30"/>
          <w:szCs w:val="30"/>
        </w:rPr>
        <w:t>Сидоровский</w:t>
      </w:r>
      <w:r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</w:t>
      </w:r>
      <w:r w:rsidRPr="008F30EE">
        <w:rPr>
          <w:rFonts w:ascii="Times New Roman" w:hAnsi="Times New Roman" w:cs="Times New Roman"/>
          <w:sz w:val="30"/>
          <w:szCs w:val="30"/>
        </w:rPr>
        <w:t xml:space="preserve"> с письменным заявлением, предъявив документ, удостоверяющий личность. </w:t>
      </w: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В выдаче гражданину уникального идентификатора отказывается в случаях: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непредставления документа, удостоверяющего личность, и (или) несогласия на проведение сверки сведений, указанных гражданином при подаче заявления о выдаче уникального идентификатора;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предоставления недействительного документа, удостоверяющего личность; </w:t>
      </w:r>
    </w:p>
    <w:p w:rsidR="005D4535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наличия уникального идентификатора; </w:t>
      </w:r>
    </w:p>
    <w:p w:rsidR="00DE351D" w:rsidRPr="008F30EE" w:rsidRDefault="008F30EE" w:rsidP="005D4535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8F30EE">
        <w:rPr>
          <w:rFonts w:ascii="Times New Roman" w:hAnsi="Times New Roman" w:cs="Times New Roman"/>
          <w:sz w:val="30"/>
          <w:szCs w:val="30"/>
        </w:rPr>
        <w:t>• выявления факта несоответствия сведений о гражданине и документе, удостоверяющем личность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DE351D" w:rsidRPr="008F30EE" w:rsidSect="000F27A1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1D" w:rsidRDefault="0097751D" w:rsidP="000F27A1">
      <w:r>
        <w:separator/>
      </w:r>
    </w:p>
  </w:endnote>
  <w:endnote w:type="continuationSeparator" w:id="1">
    <w:p w:rsidR="0097751D" w:rsidRDefault="0097751D" w:rsidP="000F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1D" w:rsidRDefault="0097751D" w:rsidP="000F27A1">
      <w:r>
        <w:separator/>
      </w:r>
    </w:p>
  </w:footnote>
  <w:footnote w:type="continuationSeparator" w:id="1">
    <w:p w:rsidR="0097751D" w:rsidRDefault="0097751D" w:rsidP="000F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8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27A1" w:rsidRPr="000F27A1" w:rsidRDefault="00663512" w:rsidP="000F27A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27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F27A1" w:rsidRPr="000F27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27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453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F27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0EE"/>
    <w:rsid w:val="00082259"/>
    <w:rsid w:val="000B52EE"/>
    <w:rsid w:val="000C3A98"/>
    <w:rsid w:val="000F27A1"/>
    <w:rsid w:val="001741F3"/>
    <w:rsid w:val="002938C3"/>
    <w:rsid w:val="003523A2"/>
    <w:rsid w:val="00384D42"/>
    <w:rsid w:val="003D712C"/>
    <w:rsid w:val="003E68C6"/>
    <w:rsid w:val="004C5ED0"/>
    <w:rsid w:val="004F10AC"/>
    <w:rsid w:val="0051379C"/>
    <w:rsid w:val="00532F10"/>
    <w:rsid w:val="005D4535"/>
    <w:rsid w:val="005F58E8"/>
    <w:rsid w:val="00610E06"/>
    <w:rsid w:val="00614739"/>
    <w:rsid w:val="00663512"/>
    <w:rsid w:val="006F761E"/>
    <w:rsid w:val="007E1D33"/>
    <w:rsid w:val="0080798C"/>
    <w:rsid w:val="00817767"/>
    <w:rsid w:val="00821F1F"/>
    <w:rsid w:val="00856179"/>
    <w:rsid w:val="008C101A"/>
    <w:rsid w:val="008F30EE"/>
    <w:rsid w:val="009354DE"/>
    <w:rsid w:val="00965BCC"/>
    <w:rsid w:val="0097751D"/>
    <w:rsid w:val="00AF2113"/>
    <w:rsid w:val="00C26DA3"/>
    <w:rsid w:val="00C93C43"/>
    <w:rsid w:val="00CC0C8A"/>
    <w:rsid w:val="00DE351D"/>
    <w:rsid w:val="00E57C2F"/>
    <w:rsid w:val="00F7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0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2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7A1"/>
  </w:style>
  <w:style w:type="paragraph" w:styleId="a6">
    <w:name w:val="footer"/>
    <w:basedOn w:val="a"/>
    <w:link w:val="a7"/>
    <w:uiPriority w:val="99"/>
    <w:unhideWhenUsed/>
    <w:rsid w:val="000F2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7A1"/>
  </w:style>
  <w:style w:type="character" w:styleId="a8">
    <w:name w:val="FollowedHyperlink"/>
    <w:basedOn w:val="a0"/>
    <w:uiPriority w:val="99"/>
    <w:semiHidden/>
    <w:unhideWhenUsed/>
    <w:rsid w:val="008177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0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2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7A1"/>
  </w:style>
  <w:style w:type="paragraph" w:styleId="a6">
    <w:name w:val="footer"/>
    <w:basedOn w:val="a"/>
    <w:link w:val="a7"/>
    <w:uiPriority w:val="99"/>
    <w:unhideWhenUsed/>
    <w:rsid w:val="000F2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7A1"/>
  </w:style>
  <w:style w:type="character" w:styleId="a8">
    <w:name w:val="FollowedHyperlink"/>
    <w:basedOn w:val="a0"/>
    <w:uiPriority w:val="99"/>
    <w:semiHidden/>
    <w:unhideWhenUsed/>
    <w:rsid w:val="008177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pasluga.by/home.htm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2025-02-19T07:09:00Z</dcterms:created>
  <dcterms:modified xsi:type="dcterms:W3CDTF">2025-02-21T07:10:00Z</dcterms:modified>
</cp:coreProperties>
</file>