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78621" w14:textId="633F759E" w:rsidR="00AE7A41" w:rsidRDefault="00AE7A41" w:rsidP="00AE7A41">
      <w:pPr>
        <w:spacing w:after="0" w:line="240" w:lineRule="auto"/>
        <w:ind w:left="-284" w:right="-185" w:hanging="142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AE7A4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АДМИНИСТРАТИВНАЯ ПРОЦЕДУРА 10.3.2</w:t>
      </w:r>
    </w:p>
    <w:p w14:paraId="14900E9C" w14:textId="758D32D6" w:rsidR="00AE7A41" w:rsidRDefault="00AE7A41" w:rsidP="00AE7A41">
      <w:pPr>
        <w:spacing w:after="0" w:line="240" w:lineRule="auto"/>
        <w:ind w:left="-284" w:right="-185" w:hanging="142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44E4367A" w14:textId="1054A36B" w:rsidR="00AE7A41" w:rsidRDefault="00AE7A41" w:rsidP="00AE7A41">
      <w:pPr>
        <w:spacing w:after="0" w:line="240" w:lineRule="auto"/>
        <w:ind w:left="-284" w:right="-185" w:hanging="142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E7A41">
        <w:rPr>
          <w:rFonts w:ascii="Times New Roman" w:eastAsia="Times New Roman" w:hAnsi="Times New Roman" w:cs="Times New Roman"/>
          <w:sz w:val="30"/>
          <w:szCs w:val="30"/>
          <w:lang w:eastAsia="ru-RU"/>
        </w:rPr>
        <w:t>Включение местного молодежного или детского общественного объединения в местный реестр молодежных и детских общественных объединений, пользующихся государственной поддержкой</w:t>
      </w:r>
    </w:p>
    <w:p w14:paraId="1A0DECC1" w14:textId="77777777" w:rsidR="00AE7A41" w:rsidRPr="00AE7A41" w:rsidRDefault="00AE7A41" w:rsidP="00AE7A41">
      <w:pPr>
        <w:spacing w:after="0" w:line="240" w:lineRule="auto"/>
        <w:ind w:left="-284" w:right="-185" w:hanging="142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</w:p>
    <w:p w14:paraId="119CD8BE" w14:textId="2BAD21D4" w:rsidR="009F6BAD" w:rsidRPr="000C294F" w:rsidRDefault="00775019" w:rsidP="009F6BAD">
      <w:pPr>
        <w:spacing w:after="0" w:line="240" w:lineRule="auto"/>
        <w:ind w:left="4500" w:right="-185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Краснопольс</w:t>
      </w:r>
      <w:r w:rsidR="009F6BAD" w:rsidRPr="000C294F">
        <w:rPr>
          <w:rFonts w:ascii="Times New Roman" w:eastAsia="Times New Roman" w:hAnsi="Times New Roman" w:cs="Times New Roman"/>
          <w:sz w:val="30"/>
          <w:szCs w:val="30"/>
          <w:lang w:eastAsia="ru-RU"/>
        </w:rPr>
        <w:t>кий районный  исполнительный комитет</w:t>
      </w:r>
    </w:p>
    <w:p w14:paraId="4933A1A7" w14:textId="77777777" w:rsidR="009F6BAD" w:rsidRPr="000C294F" w:rsidRDefault="009F6BAD" w:rsidP="009F6BAD">
      <w:pPr>
        <w:spacing w:after="0" w:line="240" w:lineRule="auto"/>
        <w:ind w:left="4500" w:right="-185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0C294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_________________________________</w:t>
      </w:r>
    </w:p>
    <w:p w14:paraId="5CCD5916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ind w:left="4500" w:right="-18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94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и место нахождения юридического лица)</w:t>
      </w:r>
    </w:p>
    <w:p w14:paraId="4CDF7D87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ind w:left="4500" w:right="-185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0C294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_________________________________</w:t>
      </w:r>
    </w:p>
    <w:p w14:paraId="34DF8A65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ind w:left="4500" w:right="-185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C294F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</w:t>
      </w:r>
    </w:p>
    <w:p w14:paraId="7ECD232C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ind w:left="4500" w:right="-18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294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государственного органа, иной государственной организации, осуществивших государственную регистрацию)</w:t>
      </w:r>
    </w:p>
    <w:p w14:paraId="1ECB5110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ind w:left="4500"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9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78F192DF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ind w:left="4500" w:right="-18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294F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(регистрационный номер в Едином государственном регистре юридических лиц и индивидуальных предпринимателей )</w:t>
      </w:r>
    </w:p>
    <w:p w14:paraId="669C80D3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ind w:left="4500" w:right="-185"/>
        <w:rPr>
          <w:rFonts w:ascii="Times New Roman" w:eastAsia="Times New Roman" w:hAnsi="Times New Roman" w:cs="Times New Roman"/>
          <w:i/>
          <w:sz w:val="30"/>
          <w:szCs w:val="30"/>
          <w:u w:val="single"/>
          <w:lang w:eastAsia="ru-RU"/>
        </w:rPr>
      </w:pPr>
      <w:r w:rsidRPr="000C29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тел:</w:t>
      </w:r>
      <w:r w:rsidRPr="000C294F">
        <w:rPr>
          <w:rFonts w:ascii="Courier New" w:eastAsia="Times New Roman" w:hAnsi="Courier New" w:cs="Courier New"/>
          <w:sz w:val="30"/>
          <w:szCs w:val="30"/>
          <w:lang w:eastAsia="ru-RU"/>
        </w:rPr>
        <w:t xml:space="preserve"> </w:t>
      </w:r>
      <w:r w:rsidRPr="000C294F">
        <w:rPr>
          <w:rFonts w:ascii="Courier New" w:eastAsia="Times New Roman" w:hAnsi="Courier New" w:cs="Courier New"/>
          <w:i/>
          <w:sz w:val="30"/>
          <w:szCs w:val="30"/>
          <w:lang w:eastAsia="ru-RU"/>
        </w:rPr>
        <w:t>______________________</w:t>
      </w:r>
    </w:p>
    <w:p w14:paraId="1D071CC2" w14:textId="77777777" w:rsidR="009F6BAD" w:rsidRPr="000C294F" w:rsidRDefault="009F6BAD" w:rsidP="009F6BAD">
      <w:pPr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14:paraId="34E70CDA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ind w:left="4500" w:right="-185"/>
        <w:rPr>
          <w:rFonts w:ascii="Times New Roman" w:eastAsia="Times New Roman" w:hAnsi="Times New Roman" w:cs="Times New Roman"/>
          <w:i/>
          <w:sz w:val="30"/>
          <w:szCs w:val="30"/>
          <w:u w:val="single"/>
          <w:lang w:eastAsia="ru-RU"/>
        </w:rPr>
      </w:pPr>
    </w:p>
    <w:p w14:paraId="1EE4E0E3" w14:textId="77777777" w:rsidR="009F6BAD" w:rsidRPr="000C294F" w:rsidRDefault="009F6BAD" w:rsidP="009F6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14:paraId="4D942833" w14:textId="77777777" w:rsidR="009F6BAD" w:rsidRPr="000C294F" w:rsidRDefault="009F6BAD" w:rsidP="009F6B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2"/>
          <w:szCs w:val="32"/>
          <w:highlight w:val="yellow"/>
          <w:lang w:eastAsia="ru-RU"/>
        </w:rPr>
      </w:pPr>
      <w:r w:rsidRPr="000C294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Прошу </w:t>
      </w:r>
      <w:r w:rsidRPr="000C294F">
        <w:rPr>
          <w:rFonts w:ascii="Times New Roman" w:eastAsia="Times New Roman" w:hAnsi="Times New Roman" w:cs="Times New Roman"/>
          <w:spacing w:val="-8"/>
          <w:sz w:val="32"/>
          <w:szCs w:val="32"/>
          <w:lang w:eastAsia="ru-RU"/>
        </w:rPr>
        <w:t xml:space="preserve">включить молодежное и (или) детское  общественное </w:t>
      </w:r>
      <w:proofErr w:type="spellStart"/>
      <w:r w:rsidRPr="000C294F">
        <w:rPr>
          <w:rFonts w:ascii="Times New Roman" w:eastAsia="Times New Roman" w:hAnsi="Times New Roman" w:cs="Times New Roman"/>
          <w:spacing w:val="-8"/>
          <w:sz w:val="32"/>
          <w:szCs w:val="32"/>
          <w:lang w:eastAsia="ru-RU"/>
        </w:rPr>
        <w:t>объединение__________________________________________________в</w:t>
      </w:r>
      <w:proofErr w:type="spellEnd"/>
      <w:r w:rsidRPr="000C294F">
        <w:rPr>
          <w:rFonts w:ascii="Times New Roman" w:eastAsia="Times New Roman" w:hAnsi="Times New Roman" w:cs="Times New Roman"/>
          <w:spacing w:val="-8"/>
          <w:sz w:val="32"/>
          <w:szCs w:val="32"/>
          <w:lang w:eastAsia="ru-RU"/>
        </w:rPr>
        <w:t xml:space="preserve"> местный реестр молодежных и детских общественных объединений, пользующихся государственной поддержкой.</w:t>
      </w:r>
    </w:p>
    <w:p w14:paraId="47D70E29" w14:textId="77777777" w:rsidR="009F6BAD" w:rsidRPr="000C294F" w:rsidRDefault="009F6BAD" w:rsidP="009F6BAD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047085F" w14:textId="77777777" w:rsidR="009F6BAD" w:rsidRPr="000C294F" w:rsidRDefault="009F6BAD" w:rsidP="009F6BAD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018F74E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C29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«___» _______________ 20 __ г.                 </w:t>
      </w:r>
    </w:p>
    <w:p w14:paraId="38D46086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C294F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</w:t>
      </w:r>
    </w:p>
    <w:p w14:paraId="4687D1D1" w14:textId="77777777" w:rsidR="009F6BAD" w:rsidRPr="000C294F" w:rsidRDefault="009F6BAD" w:rsidP="009F6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9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______________                                                                                       (Должность) </w:t>
      </w:r>
      <w:r w:rsidRPr="000C294F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0C294F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0C294F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0C294F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0C294F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0C294F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0C294F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0C294F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0C29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</w:t>
      </w:r>
    </w:p>
    <w:p w14:paraId="6389104C" w14:textId="77777777" w:rsidR="009F6BAD" w:rsidRPr="000C294F" w:rsidRDefault="009F6BAD" w:rsidP="009F6BAD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C43177E" w14:textId="77777777" w:rsidR="009F6BAD" w:rsidRPr="000C294F" w:rsidRDefault="009F6BAD" w:rsidP="009F6BAD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4E8F51E" w14:textId="77777777" w:rsidR="009F6BAD" w:rsidRPr="000C294F" w:rsidRDefault="009F6BAD" w:rsidP="009F6BAD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8107085" w14:textId="77777777" w:rsidR="009F6BAD" w:rsidRPr="000C294F" w:rsidRDefault="009F6BAD" w:rsidP="009F6BAD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9B95204" w14:textId="77777777" w:rsidR="009F6BAD" w:rsidRPr="000C294F" w:rsidRDefault="009F6BAD" w:rsidP="009F6BAD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58C4A07" w14:textId="77777777" w:rsidR="009F6BAD" w:rsidRPr="000C294F" w:rsidRDefault="009F6BAD" w:rsidP="009F6BAD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200E203" w14:textId="77777777" w:rsidR="009F6BAD" w:rsidRPr="000C294F" w:rsidRDefault="009F6BAD" w:rsidP="009F6BAD">
      <w:pPr>
        <w:spacing w:after="0" w:line="240" w:lineRule="auto"/>
        <w:ind w:left="450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6EB3D0A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E0E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3E0E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019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6BAD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E7A41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6F1DE"/>
  <w15:docId w15:val="{211A6E7C-1C26-4EE5-B928-DC39B17B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6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>SPecialiST RePack, SanBuild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6</cp:revision>
  <dcterms:created xsi:type="dcterms:W3CDTF">2023-03-01T10:18:00Z</dcterms:created>
  <dcterms:modified xsi:type="dcterms:W3CDTF">2024-09-25T11:55:00Z</dcterms:modified>
</cp:coreProperties>
</file>