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6D30" w14:textId="77777777" w:rsidR="003E45E3" w:rsidRPr="00E02087" w:rsidRDefault="00853D25" w:rsidP="003E45E3">
      <w:pPr>
        <w:jc w:val="center"/>
        <w:rPr>
          <w:b/>
          <w:sz w:val="26"/>
          <w:szCs w:val="26"/>
        </w:rPr>
      </w:pPr>
      <w:r w:rsidRPr="00E02087">
        <w:rPr>
          <w:b/>
          <w:sz w:val="26"/>
          <w:szCs w:val="26"/>
        </w:rPr>
        <w:t>Эл</w:t>
      </w:r>
      <w:r w:rsidR="00EF3CD5" w:rsidRPr="00E02087">
        <w:rPr>
          <w:b/>
          <w:sz w:val="26"/>
          <w:szCs w:val="26"/>
        </w:rPr>
        <w:t>ектротравматизм при рыбной ловле</w:t>
      </w:r>
      <w:r w:rsidRPr="00E02087">
        <w:rPr>
          <w:b/>
          <w:sz w:val="26"/>
          <w:szCs w:val="26"/>
        </w:rPr>
        <w:t xml:space="preserve"> </w:t>
      </w:r>
    </w:p>
    <w:p w14:paraId="504FAC5E" w14:textId="77777777" w:rsidR="001679B8" w:rsidRPr="00E02087" w:rsidRDefault="001679B8" w:rsidP="00E95F9A">
      <w:pPr>
        <w:jc w:val="both"/>
        <w:rPr>
          <w:sz w:val="26"/>
          <w:szCs w:val="26"/>
        </w:rPr>
      </w:pPr>
    </w:p>
    <w:p w14:paraId="6FE609E1" w14:textId="77777777" w:rsidR="00C67C5A" w:rsidRPr="00C67C5A" w:rsidRDefault="00C67C5A" w:rsidP="00C67C5A">
      <w:pPr>
        <w:jc w:val="both"/>
      </w:pPr>
      <w:r w:rsidRPr="00C67C5A">
        <w:rPr>
          <w:rFonts w:ascii="Arial" w:hAnsi="Arial"/>
        </w:rPr>
        <w:t xml:space="preserve">           </w:t>
      </w:r>
      <w:r w:rsidRPr="00C67C5A">
        <w:t xml:space="preserve">Рыбалка любимый вид отдыха и увлечения многих людей. В свободную минутку они устремляются к водоёмам, вблизи которых нередко проходят воздушные линии электропередач. Но этот отдых и увлечение может представлять реальную опасность для жизни и здоровья. </w:t>
      </w:r>
    </w:p>
    <w:p w14:paraId="6715FA04" w14:textId="6D51FE50" w:rsidR="00C67C5A" w:rsidRPr="00C67C5A" w:rsidRDefault="00C67C5A" w:rsidP="00C67C5A">
      <w:pPr>
        <w:jc w:val="both"/>
      </w:pPr>
      <w:r w:rsidRPr="00C67C5A">
        <w:rPr>
          <w:i/>
        </w:rPr>
        <w:t xml:space="preserve">            </w:t>
      </w:r>
      <w:r w:rsidRPr="00C67C5A">
        <w:t>Нередко нарушение требований «Правил охраны электрических сетей напряжением свыше 1000В» приводит к несчастным случаям. К сожалению</w:t>
      </w:r>
      <w:r w:rsidR="00781FB5">
        <w:t>,</w:t>
      </w:r>
      <w:r w:rsidRPr="00C67C5A">
        <w:t xml:space="preserve"> страдают не только взрослые</w:t>
      </w:r>
      <w:r w:rsidR="00781FB5">
        <w:t>,</w:t>
      </w:r>
      <w:r w:rsidRPr="00C67C5A">
        <w:t xml:space="preserve"> но и дети.</w:t>
      </w:r>
    </w:p>
    <w:p w14:paraId="2DB41AE9" w14:textId="77777777" w:rsidR="00C67C5A" w:rsidRPr="00C67C5A" w:rsidRDefault="00C67C5A" w:rsidP="00C67C5A">
      <w:pPr>
        <w:jc w:val="both"/>
      </w:pPr>
      <w:r w:rsidRPr="00C67C5A">
        <w:rPr>
          <w:b/>
          <w:bCs/>
        </w:rPr>
        <w:t xml:space="preserve">22.04.2021 </w:t>
      </w:r>
      <w:proofErr w:type="spellStart"/>
      <w:r w:rsidRPr="00C67C5A">
        <w:rPr>
          <w:b/>
          <w:bCs/>
        </w:rPr>
        <w:t>н.п</w:t>
      </w:r>
      <w:proofErr w:type="spellEnd"/>
      <w:r w:rsidRPr="00C67C5A">
        <w:rPr>
          <w:b/>
          <w:bCs/>
        </w:rPr>
        <w:t xml:space="preserve">. </w:t>
      </w:r>
      <w:proofErr w:type="spellStart"/>
      <w:r w:rsidRPr="00C67C5A">
        <w:rPr>
          <w:b/>
          <w:bCs/>
        </w:rPr>
        <w:t>Гуторовщина</w:t>
      </w:r>
      <w:proofErr w:type="spellEnd"/>
      <w:r w:rsidRPr="00C67C5A">
        <w:rPr>
          <w:b/>
          <w:bCs/>
        </w:rPr>
        <w:t>, Мстиславский р-он, Могилевская обл.</w:t>
      </w:r>
      <w:r w:rsidRPr="00C67C5A">
        <w:t xml:space="preserve"> </w:t>
      </w:r>
    </w:p>
    <w:p w14:paraId="71791A28" w14:textId="77777777" w:rsidR="00C67C5A" w:rsidRPr="00C67C5A" w:rsidRDefault="00C67C5A" w:rsidP="00C67C5A">
      <w:pPr>
        <w:jc w:val="both"/>
      </w:pPr>
      <w:r w:rsidRPr="00C67C5A">
        <w:t xml:space="preserve">Возле </w:t>
      </w:r>
      <w:proofErr w:type="spellStart"/>
      <w:r w:rsidRPr="00C67C5A">
        <w:t>н.п</w:t>
      </w:r>
      <w:proofErr w:type="spellEnd"/>
      <w:r w:rsidRPr="00C67C5A">
        <w:t xml:space="preserve">. </w:t>
      </w:r>
      <w:proofErr w:type="spellStart"/>
      <w:r w:rsidRPr="00C67C5A">
        <w:t>Гуторовщина</w:t>
      </w:r>
      <w:proofErr w:type="spellEnd"/>
      <w:r w:rsidRPr="00C67C5A">
        <w:t xml:space="preserve"> произошел несчастный случай с тяжелым исходом с 16-летним парнем. Пострадавший при смене места рыбной ловли шел по берегу озера с разложенной углепластиковой удочкой длиной 7 м. Чтобы не запутать леску, проходя через поросль, поднял удочку и приблизился удилищем на недопустимое расстояние к воздушной линии электропередачи напряжением 110кВ, в результате чего попал под действие электрического тока, загорелась одежда. Друг, подбежав, затушил одежду, вызвал скорую помощь. Пострадавший доставлен в больницу с диагнозом термические ожоги III степени 70 % тела.</w:t>
      </w:r>
    </w:p>
    <w:p w14:paraId="4DED759A" w14:textId="77777777" w:rsidR="00C67C5A" w:rsidRPr="00C67C5A" w:rsidRDefault="00C67C5A" w:rsidP="00C67C5A">
      <w:pPr>
        <w:ind w:hanging="142"/>
        <w:jc w:val="both"/>
      </w:pPr>
      <w:r w:rsidRPr="00C67C5A">
        <w:rPr>
          <w:rFonts w:ascii="Arial" w:hAnsi="Arial"/>
          <w:b/>
          <w:bCs/>
        </w:rPr>
        <w:t xml:space="preserve">  </w:t>
      </w:r>
      <w:r w:rsidRPr="00C67C5A">
        <w:rPr>
          <w:b/>
          <w:bCs/>
        </w:rPr>
        <w:t>19.06.2021</w:t>
      </w:r>
      <w:r w:rsidRPr="00C67C5A">
        <w:rPr>
          <w:rFonts w:ascii="Arial" w:hAnsi="Arial"/>
          <w:b/>
          <w:bCs/>
        </w:rPr>
        <w:t xml:space="preserve"> </w:t>
      </w:r>
      <w:proofErr w:type="spellStart"/>
      <w:r w:rsidRPr="00C67C5A">
        <w:rPr>
          <w:b/>
          <w:bCs/>
        </w:rPr>
        <w:t>н.п</w:t>
      </w:r>
      <w:proofErr w:type="spellEnd"/>
      <w:r w:rsidRPr="00C67C5A">
        <w:rPr>
          <w:b/>
          <w:bCs/>
        </w:rPr>
        <w:t xml:space="preserve">. </w:t>
      </w:r>
      <w:proofErr w:type="spellStart"/>
      <w:r w:rsidRPr="00C67C5A">
        <w:rPr>
          <w:b/>
          <w:bCs/>
        </w:rPr>
        <w:t>Халопеничи</w:t>
      </w:r>
      <w:proofErr w:type="spellEnd"/>
      <w:r w:rsidRPr="00C67C5A">
        <w:rPr>
          <w:b/>
          <w:bCs/>
        </w:rPr>
        <w:t>, Глусский р-он, Могилевская обл.</w:t>
      </w:r>
      <w:r w:rsidRPr="00C67C5A">
        <w:rPr>
          <w:rFonts w:ascii="Arial" w:hAnsi="Arial"/>
        </w:rPr>
        <w:t xml:space="preserve"> </w:t>
      </w:r>
    </w:p>
    <w:p w14:paraId="29C58590" w14:textId="77777777" w:rsidR="00C67C5A" w:rsidRPr="00C67C5A" w:rsidRDefault="00C67C5A" w:rsidP="00C67C5A">
      <w:pPr>
        <w:jc w:val="both"/>
      </w:pPr>
      <w:r w:rsidRPr="00C67C5A">
        <w:t xml:space="preserve">19.06.21 вблизи </w:t>
      </w:r>
      <w:proofErr w:type="spellStart"/>
      <w:r w:rsidRPr="00C67C5A">
        <w:t>н.п</w:t>
      </w:r>
      <w:proofErr w:type="spellEnd"/>
      <w:r w:rsidRPr="00C67C5A">
        <w:t xml:space="preserve">. </w:t>
      </w:r>
      <w:proofErr w:type="spellStart"/>
      <w:r w:rsidRPr="00C67C5A">
        <w:t>Халопеничи</w:t>
      </w:r>
      <w:proofErr w:type="spellEnd"/>
      <w:r w:rsidRPr="00C67C5A">
        <w:t xml:space="preserve"> погиб 52-летний мужчина. Погибший рыбачил на мелиоративном канале на поле под воздушной линией электропередачи напряжением 110кВ и получил удар электрическим током, приблизив удочку к проводам. Работавшие на поле пастухи вызвали бригаду скорой помощи, которой он был доставлен в больницу, где через несколько дней скончался. </w:t>
      </w:r>
    </w:p>
    <w:p w14:paraId="19A1BF61" w14:textId="77777777" w:rsidR="00C67C5A" w:rsidRPr="00C67C5A" w:rsidRDefault="00C67C5A" w:rsidP="00C67C5A">
      <w:pPr>
        <w:jc w:val="both"/>
      </w:pPr>
      <w:r w:rsidRPr="00C67C5A">
        <w:rPr>
          <w:b/>
          <w:bCs/>
        </w:rPr>
        <w:t>08.06.2022 г. Бобруйск, Могилевская обл.</w:t>
      </w:r>
      <w:r w:rsidRPr="00C67C5A">
        <w:t xml:space="preserve"> </w:t>
      </w:r>
    </w:p>
    <w:p w14:paraId="6D37AC73" w14:textId="77777777" w:rsidR="00C67C5A" w:rsidRPr="00C67C5A" w:rsidRDefault="00C67C5A" w:rsidP="00C67C5A">
      <w:pPr>
        <w:jc w:val="both"/>
      </w:pPr>
      <w:r w:rsidRPr="00C67C5A">
        <w:t xml:space="preserve">В г. Бобруйске погиб 54-летний мужчина. Пострадавший занимался ловлей рыбы на озере в месте пересечения с линией электропередачи напряжением 110кВ и коснувшись удилищем проводов попал под напряжение. </w:t>
      </w:r>
    </w:p>
    <w:p w14:paraId="0BDFAB2C" w14:textId="77777777" w:rsidR="00C67C5A" w:rsidRPr="00C67C5A" w:rsidRDefault="00C67C5A" w:rsidP="00C67C5A">
      <w:pPr>
        <w:jc w:val="both"/>
        <w:rPr>
          <w:b/>
        </w:rPr>
      </w:pPr>
      <w:r w:rsidRPr="00C67C5A">
        <w:rPr>
          <w:b/>
        </w:rPr>
        <w:t xml:space="preserve">06.08.2022 д. Шандры, Волковысский р-он, Гродненская обл. </w:t>
      </w:r>
    </w:p>
    <w:p w14:paraId="1EB65FF9" w14:textId="77777777" w:rsidR="00C67C5A" w:rsidRPr="00C67C5A" w:rsidRDefault="00C67C5A" w:rsidP="00C67C5A">
      <w:pPr>
        <w:jc w:val="both"/>
      </w:pPr>
      <w:r w:rsidRPr="00C67C5A">
        <w:t xml:space="preserve">Вблизи </w:t>
      </w:r>
      <w:proofErr w:type="spellStart"/>
      <w:r w:rsidRPr="00C67C5A">
        <w:t>н.п</w:t>
      </w:r>
      <w:proofErr w:type="spellEnd"/>
      <w:r w:rsidRPr="00C67C5A">
        <w:t xml:space="preserve">. Шандры попал под напряжение несовершеннолетний (14 лет). Во </w:t>
      </w:r>
    </w:p>
    <w:p w14:paraId="558C94A5" w14:textId="77777777" w:rsidR="00C67C5A" w:rsidRPr="00C67C5A" w:rsidRDefault="00C67C5A" w:rsidP="00C67C5A">
      <w:pPr>
        <w:jc w:val="both"/>
      </w:pPr>
      <w:r w:rsidRPr="00C67C5A">
        <w:t xml:space="preserve">время ловли рыбы пострадавший коснулся удочкой провода воздушной линии электропередачи напряжением 35кВ и был поражен электрическим током. Пострадавший самостоятельно добрался до дома, где потерял сознание. Матерью пострадавшего была вызвана скорая помощь, доставившая его в реанимационное отделение больницы. </w:t>
      </w:r>
    </w:p>
    <w:p w14:paraId="0D2F58D5" w14:textId="77777777" w:rsidR="00C67C5A" w:rsidRPr="00C67C5A" w:rsidRDefault="00C67C5A" w:rsidP="00C67C5A">
      <w:pPr>
        <w:jc w:val="both"/>
      </w:pPr>
      <w:r w:rsidRPr="00C67C5A">
        <w:rPr>
          <w:b/>
          <w:bCs/>
        </w:rPr>
        <w:t>28.08.2022 д. Кулики, Ляховичский р-он, Брестская обл.</w:t>
      </w:r>
      <w:r w:rsidRPr="00C67C5A">
        <w:t xml:space="preserve"> </w:t>
      </w:r>
    </w:p>
    <w:p w14:paraId="6C6FA384" w14:textId="77777777" w:rsidR="00C67C5A" w:rsidRPr="00C67C5A" w:rsidRDefault="00C67C5A" w:rsidP="00C67C5A">
      <w:pPr>
        <w:jc w:val="both"/>
      </w:pPr>
      <w:r w:rsidRPr="00C67C5A">
        <w:t xml:space="preserve">Вблизи </w:t>
      </w:r>
      <w:proofErr w:type="spellStart"/>
      <w:r w:rsidRPr="00C67C5A">
        <w:t>н.п</w:t>
      </w:r>
      <w:proofErr w:type="spellEnd"/>
      <w:r w:rsidRPr="00C67C5A">
        <w:t xml:space="preserve">. Кулики погиб несовершеннолетний (14 лет). Пострадавший вместе с дедушкой ловили рыбу на канале, который пересекается воздушной линией электропередачи напряжением 10 000В. Пострадавший приблизил удилище к проводам и был смертельно поражен электротоком. </w:t>
      </w:r>
    </w:p>
    <w:p w14:paraId="11E0EB61" w14:textId="77777777" w:rsidR="00C67C5A" w:rsidRPr="00C67C5A" w:rsidRDefault="00C67C5A" w:rsidP="00C67C5A">
      <w:pPr>
        <w:jc w:val="both"/>
      </w:pPr>
      <w:r w:rsidRPr="00C67C5A">
        <w:rPr>
          <w:b/>
          <w:bCs/>
        </w:rPr>
        <w:t xml:space="preserve">11.04.2023 Березовский район, Брестская обл. </w:t>
      </w:r>
    </w:p>
    <w:p w14:paraId="7CB2956B" w14:textId="77777777" w:rsidR="00C67C5A" w:rsidRPr="00C67C5A" w:rsidRDefault="00C67C5A" w:rsidP="00C67C5A">
      <w:pPr>
        <w:jc w:val="both"/>
      </w:pPr>
      <w:r w:rsidRPr="00C67C5A">
        <w:t xml:space="preserve">Возле г. </w:t>
      </w:r>
      <w:proofErr w:type="spellStart"/>
      <w:r w:rsidRPr="00C67C5A">
        <w:t>Белоозерска</w:t>
      </w:r>
      <w:proofErr w:type="spellEnd"/>
      <w:r w:rsidRPr="00C67C5A">
        <w:t xml:space="preserve"> погиб мужчина (38 лет). Возле отводящего канала Березовской ГРЭС обнаружен труп мужчины, рядом с которым находилась поломанная удочка. Причина смерти – поражение электротоком. В результате осмотра места несчастного случая установлено, что между дорогой и каналом проходит воздушная линия напряжением 10кВ.</w:t>
      </w:r>
    </w:p>
    <w:p w14:paraId="6A1B1803" w14:textId="77777777" w:rsidR="00C67C5A" w:rsidRPr="00C67C5A" w:rsidRDefault="00C67C5A" w:rsidP="00C67C5A">
      <w:pPr>
        <w:jc w:val="both"/>
      </w:pPr>
      <w:r w:rsidRPr="00C67C5A">
        <w:rPr>
          <w:b/>
          <w:bCs/>
        </w:rPr>
        <w:t>28.05.2023 г. Пинск, Брестская обл.</w:t>
      </w:r>
    </w:p>
    <w:p w14:paraId="2C752BE5" w14:textId="77777777" w:rsidR="00C67C5A" w:rsidRPr="00C67C5A" w:rsidRDefault="00C67C5A" w:rsidP="00C67C5A">
      <w:pPr>
        <w:jc w:val="both"/>
        <w:rPr>
          <w:b/>
        </w:rPr>
      </w:pPr>
      <w:r w:rsidRPr="00C67C5A">
        <w:t xml:space="preserve">В Пинском районе погиб мужчина (29 лет). Житель н. п. </w:t>
      </w:r>
      <w:proofErr w:type="spellStart"/>
      <w:r w:rsidRPr="00C67C5A">
        <w:t>Почапово</w:t>
      </w:r>
      <w:proofErr w:type="spellEnd"/>
      <w:r w:rsidRPr="00C67C5A">
        <w:t xml:space="preserve"> отправился на рыбалку рано утром. Вечером он не вернулся домой. Жена, обеспокоенная его длительным отсутствием, отправилась на его поиски. Был найден мертвым в охранной зоне воздушной линии электропередачи напряжением 110кВ. Причина – поражение электротоком.</w:t>
      </w:r>
      <w:r w:rsidRPr="00C67C5A">
        <w:rPr>
          <w:b/>
        </w:rPr>
        <w:t xml:space="preserve"> </w:t>
      </w:r>
    </w:p>
    <w:p w14:paraId="2621ACE3" w14:textId="77777777" w:rsidR="00C67C5A" w:rsidRPr="00C67C5A" w:rsidRDefault="00C67C5A" w:rsidP="00C67C5A">
      <w:pPr>
        <w:jc w:val="both"/>
        <w:rPr>
          <w:b/>
        </w:rPr>
      </w:pPr>
      <w:r w:rsidRPr="00C67C5A">
        <w:rPr>
          <w:b/>
          <w:bCs/>
        </w:rPr>
        <w:t xml:space="preserve">24.08.2024 г. Могилевская область, Бобруйский район </w:t>
      </w:r>
      <w:r w:rsidRPr="00C67C5A">
        <w:t>при ловле рыбы под ВЛ, проходящей над озером Солдатским, Бобруйский район, мужчина забросил удочку, попал на высоковольтный провод и получил удар током.</w:t>
      </w:r>
    </w:p>
    <w:p w14:paraId="31478400" w14:textId="77777777" w:rsidR="001679B8" w:rsidRPr="00E02087" w:rsidRDefault="001679B8" w:rsidP="00321BB6">
      <w:pPr>
        <w:tabs>
          <w:tab w:val="left" w:pos="-2127"/>
        </w:tabs>
        <w:ind w:firstLine="709"/>
        <w:jc w:val="both"/>
        <w:rPr>
          <w:sz w:val="26"/>
          <w:szCs w:val="26"/>
        </w:rPr>
      </w:pPr>
      <w:r w:rsidRPr="00E02087">
        <w:rPr>
          <w:sz w:val="26"/>
          <w:szCs w:val="26"/>
        </w:rPr>
        <w:t xml:space="preserve">Опасность электричества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</w:t>
      </w:r>
      <w:r w:rsidRPr="00E02087">
        <w:rPr>
          <w:sz w:val="26"/>
          <w:szCs w:val="26"/>
        </w:rPr>
        <w:lastRenderedPageBreak/>
        <w:t xml:space="preserve">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E02087">
          <w:rPr>
            <w:sz w:val="26"/>
            <w:szCs w:val="26"/>
          </w:rPr>
          <w:t>12 метров</w:t>
        </w:r>
      </w:smartTag>
      <w:r w:rsidRPr="00E02087">
        <w:rPr>
          <w:sz w:val="26"/>
          <w:szCs w:val="26"/>
        </w:rPr>
        <w:t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предупреждающие об опасности ловли в грозу и вблизи воздушных линий электропередачи.</w:t>
      </w:r>
    </w:p>
    <w:p w14:paraId="1F9FCF1D" w14:textId="77777777" w:rsidR="001679B8" w:rsidRPr="00E02087" w:rsidRDefault="001679B8" w:rsidP="00C86EAC">
      <w:pPr>
        <w:ind w:firstLine="561"/>
        <w:jc w:val="both"/>
        <w:rPr>
          <w:sz w:val="26"/>
          <w:szCs w:val="26"/>
        </w:rPr>
      </w:pPr>
      <w:r w:rsidRPr="00E02087">
        <w:rPr>
          <w:sz w:val="26"/>
          <w:szCs w:val="26"/>
        </w:rPr>
        <w:t xml:space="preserve"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 </w:t>
      </w:r>
    </w:p>
    <w:p w14:paraId="50D96094" w14:textId="4B6BAC41" w:rsidR="001679B8" w:rsidRPr="00E02087" w:rsidRDefault="001679B8" w:rsidP="00C86EAC">
      <w:pPr>
        <w:ind w:firstLine="561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При поражении человека электрическим током умейте оказать пострадавшему первую помощь, заключающуюся в первую очередь в быстром освобождении его от действия электрического тока и проведения реанимационных действий. При необходимо</w:t>
      </w:r>
      <w:r w:rsidR="00E02087">
        <w:rPr>
          <w:sz w:val="26"/>
          <w:szCs w:val="26"/>
        </w:rPr>
        <w:t>сти</w:t>
      </w:r>
      <w:r w:rsidRPr="00E02087">
        <w:rPr>
          <w:sz w:val="26"/>
          <w:szCs w:val="26"/>
        </w:rPr>
        <w:t xml:space="preserve"> срочно вызвать врача. При оказании первой помощи дорога каждая секунда. Чем больше времени человек находится под действием тока, тем меньше шансов на его спасение.</w:t>
      </w:r>
    </w:p>
    <w:p w14:paraId="3E5AEDD3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14:paraId="41628C3F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Будьте внимательными и осторожными при выборе места для ловли рыбы, чтобы во время ловли не зацепить или приблизиться на недопустимое расстояние удочкой или леской электрические провода.</w:t>
      </w:r>
    </w:p>
    <w:p w14:paraId="7CAB297F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Избегайте опасных участков, где высоковольтные линии электропередачи проходят рядом с водоемами.</w:t>
      </w:r>
    </w:p>
    <w:p w14:paraId="4D63DA75" w14:textId="7D9627EA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Не ловите рыбу в местах, обозначенных знаками, предупреждающими об опасности поражения электрическим током.</w:t>
      </w:r>
    </w:p>
    <w:p w14:paraId="0AC094F2" w14:textId="77777777" w:rsidR="001679B8" w:rsidRPr="00E02087" w:rsidRDefault="001679B8" w:rsidP="00E95F9A">
      <w:pPr>
        <w:ind w:firstLine="720"/>
        <w:jc w:val="both"/>
        <w:rPr>
          <w:sz w:val="26"/>
          <w:szCs w:val="26"/>
        </w:rPr>
      </w:pPr>
      <w:r w:rsidRPr="00E02087">
        <w:rPr>
          <w:sz w:val="26"/>
          <w:szCs w:val="26"/>
        </w:rPr>
        <w:t>Не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14:paraId="191EC49C" w14:textId="78770591" w:rsidR="003E45E3" w:rsidRPr="00E02087" w:rsidRDefault="003E45E3" w:rsidP="003E45E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  <w:r w:rsidRPr="00E02087">
        <w:rPr>
          <w:b w:val="0"/>
          <w:sz w:val="26"/>
          <w:szCs w:val="26"/>
        </w:rPr>
        <w:t>Помните, что знание и соблюдение правил</w:t>
      </w:r>
      <w:r w:rsidRPr="00E02087">
        <w:rPr>
          <w:sz w:val="26"/>
          <w:szCs w:val="26"/>
        </w:rPr>
        <w:t xml:space="preserve"> </w:t>
      </w:r>
      <w:r w:rsidRPr="00E02087">
        <w:rPr>
          <w:rStyle w:val="3"/>
          <w:sz w:val="26"/>
          <w:szCs w:val="26"/>
        </w:rPr>
        <w:t xml:space="preserve">электробезопасности сохранит жизнь Вам и Вашим близким. </w:t>
      </w:r>
      <w:r w:rsidRPr="00E02087">
        <w:rPr>
          <w:b w:val="0"/>
          <w:sz w:val="26"/>
          <w:szCs w:val="26"/>
        </w:rPr>
        <w:t>Не оставляйте данную информацию бе</w:t>
      </w:r>
      <w:r w:rsidR="00781FB5">
        <w:rPr>
          <w:b w:val="0"/>
          <w:sz w:val="26"/>
          <w:szCs w:val="26"/>
        </w:rPr>
        <w:t>з</w:t>
      </w:r>
      <w:r w:rsidRPr="00E02087">
        <w:rPr>
          <w:b w:val="0"/>
          <w:sz w:val="26"/>
          <w:szCs w:val="26"/>
        </w:rPr>
        <w:t xml:space="preserve">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14:paraId="4C694D18" w14:textId="77777777" w:rsidR="005377AB" w:rsidRPr="00E02087" w:rsidRDefault="005377AB" w:rsidP="0048215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</w:p>
    <w:p w14:paraId="7EBF62F0" w14:textId="7DA3CF93" w:rsidR="001679B8" w:rsidRPr="00E02087" w:rsidRDefault="001679B8" w:rsidP="00482153">
      <w:pPr>
        <w:ind w:firstLine="720"/>
        <w:jc w:val="center"/>
        <w:rPr>
          <w:b/>
          <w:sz w:val="26"/>
          <w:szCs w:val="26"/>
        </w:rPr>
      </w:pPr>
      <w:r w:rsidRPr="00E02087">
        <w:rPr>
          <w:b/>
          <w:sz w:val="26"/>
          <w:szCs w:val="26"/>
        </w:rPr>
        <w:t>Филиал Госэнерго</w:t>
      </w:r>
      <w:r w:rsidR="00E02087">
        <w:rPr>
          <w:b/>
          <w:sz w:val="26"/>
          <w:szCs w:val="26"/>
        </w:rPr>
        <w:t>газ</w:t>
      </w:r>
      <w:r w:rsidRPr="00E02087">
        <w:rPr>
          <w:b/>
          <w:sz w:val="26"/>
          <w:szCs w:val="26"/>
        </w:rPr>
        <w:t>надзора по Могилевской области</w:t>
      </w:r>
    </w:p>
    <w:p w14:paraId="0F438D7F" w14:textId="77777777" w:rsidR="004F0CDE" w:rsidRPr="00E02087" w:rsidRDefault="004F0CDE" w:rsidP="00BC7627">
      <w:pPr>
        <w:ind w:firstLine="720"/>
        <w:jc w:val="both"/>
        <w:rPr>
          <w:b/>
          <w:sz w:val="26"/>
          <w:szCs w:val="26"/>
        </w:rPr>
      </w:pPr>
    </w:p>
    <w:p w14:paraId="2D9801CD" w14:textId="77777777" w:rsidR="004F0CDE" w:rsidRPr="00E02087" w:rsidRDefault="004F0CDE" w:rsidP="00BC7627">
      <w:pPr>
        <w:ind w:firstLine="720"/>
        <w:jc w:val="both"/>
        <w:rPr>
          <w:b/>
          <w:sz w:val="26"/>
          <w:szCs w:val="26"/>
        </w:rPr>
      </w:pPr>
    </w:p>
    <w:p w14:paraId="3B89E5F2" w14:textId="77777777" w:rsidR="004F0CDE" w:rsidRPr="00E02087" w:rsidRDefault="004F0CDE" w:rsidP="00BC7627">
      <w:pPr>
        <w:ind w:firstLine="720"/>
        <w:jc w:val="both"/>
        <w:rPr>
          <w:b/>
          <w:sz w:val="26"/>
          <w:szCs w:val="26"/>
        </w:rPr>
      </w:pPr>
    </w:p>
    <w:sectPr w:rsidR="004F0CDE" w:rsidRPr="00E02087" w:rsidSect="00297000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1D58"/>
    <w:multiLevelType w:val="hybridMultilevel"/>
    <w:tmpl w:val="FA7C1C64"/>
    <w:lvl w:ilvl="0" w:tplc="A972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89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9A"/>
    <w:rsid w:val="0003352A"/>
    <w:rsid w:val="00037C46"/>
    <w:rsid w:val="00040FAE"/>
    <w:rsid w:val="000C2176"/>
    <w:rsid w:val="000C6006"/>
    <w:rsid w:val="000D708B"/>
    <w:rsid w:val="000E6C38"/>
    <w:rsid w:val="001526F3"/>
    <w:rsid w:val="001679B8"/>
    <w:rsid w:val="0020755D"/>
    <w:rsid w:val="00274CD5"/>
    <w:rsid w:val="00295DE7"/>
    <w:rsid w:val="00297000"/>
    <w:rsid w:val="002B103F"/>
    <w:rsid w:val="00321BB6"/>
    <w:rsid w:val="003A66C7"/>
    <w:rsid w:val="003D5D6A"/>
    <w:rsid w:val="003E45E3"/>
    <w:rsid w:val="003F37EE"/>
    <w:rsid w:val="004219F7"/>
    <w:rsid w:val="00482153"/>
    <w:rsid w:val="004C0AC2"/>
    <w:rsid w:val="004D2E04"/>
    <w:rsid w:val="004D5CB5"/>
    <w:rsid w:val="004F0CDE"/>
    <w:rsid w:val="005377AB"/>
    <w:rsid w:val="00566D8E"/>
    <w:rsid w:val="00594C8A"/>
    <w:rsid w:val="00671948"/>
    <w:rsid w:val="00682AD3"/>
    <w:rsid w:val="00714AC1"/>
    <w:rsid w:val="007155C8"/>
    <w:rsid w:val="007419F7"/>
    <w:rsid w:val="00781FB5"/>
    <w:rsid w:val="007E2CAF"/>
    <w:rsid w:val="0080132A"/>
    <w:rsid w:val="00833E23"/>
    <w:rsid w:val="00835DCF"/>
    <w:rsid w:val="00853D25"/>
    <w:rsid w:val="00883C67"/>
    <w:rsid w:val="008B4CB8"/>
    <w:rsid w:val="009C53A6"/>
    <w:rsid w:val="009C6B64"/>
    <w:rsid w:val="00A05620"/>
    <w:rsid w:val="00A06891"/>
    <w:rsid w:val="00A45F82"/>
    <w:rsid w:val="00A76B77"/>
    <w:rsid w:val="00A938F5"/>
    <w:rsid w:val="00AC0E9F"/>
    <w:rsid w:val="00B20284"/>
    <w:rsid w:val="00B44854"/>
    <w:rsid w:val="00BC7627"/>
    <w:rsid w:val="00BD0CB7"/>
    <w:rsid w:val="00BF3F3B"/>
    <w:rsid w:val="00C67C5A"/>
    <w:rsid w:val="00C745CE"/>
    <w:rsid w:val="00C7651E"/>
    <w:rsid w:val="00C86EAC"/>
    <w:rsid w:val="00CF1087"/>
    <w:rsid w:val="00D11013"/>
    <w:rsid w:val="00D15081"/>
    <w:rsid w:val="00DB693D"/>
    <w:rsid w:val="00DC5CB4"/>
    <w:rsid w:val="00DE38F4"/>
    <w:rsid w:val="00E02087"/>
    <w:rsid w:val="00E27890"/>
    <w:rsid w:val="00E45DDE"/>
    <w:rsid w:val="00E72CC1"/>
    <w:rsid w:val="00E90471"/>
    <w:rsid w:val="00E95F9A"/>
    <w:rsid w:val="00EB19C6"/>
    <w:rsid w:val="00EF3CD5"/>
    <w:rsid w:val="00F364C0"/>
    <w:rsid w:val="00F50F69"/>
    <w:rsid w:val="00FB79BA"/>
    <w:rsid w:val="00FD24A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DCE5B"/>
  <w15:docId w15:val="{88D19AC9-C73A-4BBC-B9D5-4AC12638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4">
    <w:name w:val="Основной текст (4)_"/>
    <w:link w:val="40"/>
    <w:rsid w:val="003E45E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3E4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45E3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E020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Филимонов Александр Александрович</cp:lastModifiedBy>
  <cp:revision>2</cp:revision>
  <cp:lastPrinted>2023-03-27T13:26:00Z</cp:lastPrinted>
  <dcterms:created xsi:type="dcterms:W3CDTF">2025-04-16T06:55:00Z</dcterms:created>
  <dcterms:modified xsi:type="dcterms:W3CDTF">2025-04-16T06:55:00Z</dcterms:modified>
</cp:coreProperties>
</file>