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CC" w:rsidRDefault="00254BCC" w:rsidP="00254BCC">
      <w:pPr>
        <w:tabs>
          <w:tab w:val="left" w:pos="6377"/>
        </w:tabs>
        <w:spacing w:after="0" w:line="24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ТЕМА 4. </w:t>
      </w:r>
      <w:r w:rsidRPr="00FA73D0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ОПЕРАТИВНАЯ ОБСТАНОВКА В ОБЛАСТИ. </w:t>
      </w:r>
    </w:p>
    <w:p w:rsidR="00254BCC" w:rsidRDefault="00254BCC" w:rsidP="00254BCC">
      <w:pPr>
        <w:tabs>
          <w:tab w:val="left" w:pos="6377"/>
        </w:tabs>
        <w:spacing w:after="0" w:line="24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254BCC" w:rsidRPr="009B67E0" w:rsidRDefault="00254BCC" w:rsidP="00254BCC">
      <w:pPr>
        <w:spacing w:after="0" w:line="240" w:lineRule="auto"/>
        <w:ind w:left="-709" w:right="-426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с общественностью Могилевского областного управления МЧС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Статистика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Основные показатели: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 39 человек (в 2023 году – 43 человека, снижение на 1,9%). Из них 2 ребенка (в 2023 году – 0 детей).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 44 человека (в 2023 году – 55 человек, снижение на 20%). В их числе 3 ребенка (в 2023 году – 7 детей).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: 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- 89 строений (в 2023 году – 88 строений),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- 31 единица техники (в 2023 году – 18 единиц техники),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- 14 голов скота (в 2023 году – 2 головы скота).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Основными причинами возникновения возгораний стали: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неосторожное обращение с огнём – 116 пожаров (в 2023 – 170);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нарушение правил устройства и эксплуатации электрооборудования – 140 пожаров (в 2023 – 131);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нарушение правил устройства и эксплуатации отопительного оборудования – 106 пожара (в 2023 – 94);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детская шалость с огнем – 10 пожаров (в 2023 – 17);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проявление сил природы – 9 пожаров (в 2023 – 2);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val="ru-RU"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от общего числа) человек (в 2023 — 22).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val="ru-RU"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val="ru-RU"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от общего числа) человек (в 2023 — 21).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  <w:t>I. Оперативная обстановка в области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254BCC" w:rsidRPr="00AD0C20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22 июля в 03:50 поступило сообщение о пожаре частного жилого дома в агрогородке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Барколабово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254BCC" w:rsidRPr="00AD0C20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</w:pP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  <w:t>. Детская шалость с огнем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текущем году зафиксировано 10 пожаров по причине детской шалости с огнем. </w:t>
      </w:r>
    </w:p>
    <w:p w:rsidR="00254BCC" w:rsidRPr="00AD0C20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Пример</w:t>
      </w:r>
      <w:proofErr w:type="gramStart"/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Вечером</w:t>
      </w:r>
      <w:proofErr w:type="gramEnd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30 июля в деревне Липовка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Костюковичского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254BCC" w:rsidRPr="00AD0C20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254BCC" w:rsidRPr="00AD0C20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254BCC" w:rsidRPr="00AD0C20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Сообщение о пожаре в Бобруйске спасатели получили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  <w:t>28 апреля в 16-50. Очевидец сообщил, что горит мусорный контейнер на площадке для сбора отходов по улице Советской.</w:t>
      </w:r>
    </w:p>
    <w:p w:rsidR="00254BCC" w:rsidRPr="00AD0C20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254BCC" w:rsidRPr="00AD0C20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Чтобы не повторять огненных трагедий, запомните и соблюдайте следующие правила:</w:t>
      </w:r>
    </w:p>
    <w:p w:rsidR="00254BCC" w:rsidRPr="00E26C4A" w:rsidRDefault="00254BCC" w:rsidP="00254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254BCC" w:rsidRPr="00E26C4A" w:rsidRDefault="00254BCC" w:rsidP="00254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Храните их в недоступных местах.</w:t>
      </w:r>
    </w:p>
    <w:p w:rsidR="00254BCC" w:rsidRPr="00E26C4A" w:rsidRDefault="00254BCC" w:rsidP="00254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254BCC" w:rsidRPr="00E26C4A" w:rsidRDefault="00254BCC" w:rsidP="00254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254BCC" w:rsidRPr="00E26C4A" w:rsidRDefault="00254BCC" w:rsidP="00254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254BCC" w:rsidRPr="00E26C4A" w:rsidRDefault="00254BCC" w:rsidP="00254B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Школьная пора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Убедитесь, что ребенок знает домашний адрес и номер телефона.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электроприборы. Будет не лишним для детей любого возраста установить защитные механизмы на окна.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254BCC" w:rsidRPr="00E26C4A" w:rsidRDefault="00254BCC" w:rsidP="00254B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Периодически напоминайте детям о правилах безопасности, чтобы они не забывали их.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254BCC" w:rsidRPr="00AD0C20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Подготовка печи к отопительному сезону: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- Проверьте состояние печи на наличие трещин, повреждений или коррозии.</w:t>
      </w:r>
    </w:p>
    <w:p w:rsidR="00254BCC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- Проверьте, чтобы дымоход не имел препятствий и хорошо пропускал дым.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Проверка огнеупорных материалов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Покраска и побелка: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6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Установка </w:t>
      </w:r>
      <w:proofErr w:type="spellStart"/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предтопочного</w:t>
      </w:r>
      <w:proofErr w:type="spellEnd"/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листа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Следуя этим рекомендациям, вы сможете обеспечить безопасное использование печи в отопительный сезон.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val="ru-RU" w:eastAsia="ru-RU"/>
        </w:rPr>
      </w:pPr>
    </w:p>
    <w:p w:rsidR="00254BCC" w:rsidRPr="00E26C4A" w:rsidRDefault="00254BCC" w:rsidP="00254BCC">
      <w:pPr>
        <w:suppressAutoHyphens/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 Заблудившиеся в лесу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254BCC" w:rsidRPr="00AD0C20" w:rsidRDefault="00254BCC" w:rsidP="00254BCC">
      <w:pPr>
        <w:shd w:val="clear" w:color="auto" w:fill="FFFFFF"/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val="ru-RU"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спецтранпорте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254BCC" w:rsidRPr="00AD0C20" w:rsidRDefault="00254BCC" w:rsidP="00254BCC">
      <w:pPr>
        <w:shd w:val="clear" w:color="auto" w:fill="FFFFFF"/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Чтобы не заблудится в лесу, соблюдайте следующие правила:</w:t>
      </w:r>
    </w:p>
    <w:p w:rsidR="00254BCC" w:rsidRPr="00E26C4A" w:rsidRDefault="00254BCC" w:rsidP="00254B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254BCC" w:rsidRPr="00E26C4A" w:rsidRDefault="00254BCC" w:rsidP="00254B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возможности, не отправляйтесь в лес в одиночку;</w:t>
      </w:r>
    </w:p>
    <w:p w:rsidR="00254BCC" w:rsidRPr="00E26C4A" w:rsidRDefault="00254BCC" w:rsidP="00254B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надевайте удобную, непромокаемую, яркую одежду и обувь;</w:t>
      </w:r>
    </w:p>
    <w:p w:rsidR="00254BCC" w:rsidRPr="00E26C4A" w:rsidRDefault="00254BCC" w:rsidP="00254B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обязательно возьмите с собой мобильный телефон с заряженной батареей;</w:t>
      </w:r>
    </w:p>
    <w:p w:rsidR="00254BCC" w:rsidRPr="00E26C4A" w:rsidRDefault="00254BCC" w:rsidP="00254B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лишним будет взять воду, лекарства, нож, еду, спички и свисток (его звук слышен за 2-3 километра);</w:t>
      </w:r>
    </w:p>
    <w:p w:rsidR="00254BCC" w:rsidRPr="00E26C4A" w:rsidRDefault="00254BCC" w:rsidP="00254B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254BCC" w:rsidRPr="00E26C4A" w:rsidRDefault="00254BCC" w:rsidP="00254BC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254BCC" w:rsidRPr="00E26C4A" w:rsidRDefault="00254BCC" w:rsidP="00254BCC">
      <w:pPr>
        <w:shd w:val="clear" w:color="auto" w:fill="FFFFFF"/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 Опасность жалоносных насекомых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. А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lastRenderedPageBreak/>
        <w:t xml:space="preserve">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254BCC" w:rsidRPr="00E26C4A" w:rsidRDefault="00254BCC" w:rsidP="00254BCC">
      <w:pPr>
        <w:shd w:val="clear" w:color="auto" w:fill="FFFFFF"/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Насекомые могут вести себя крайне агрессивно и представлять реальную угрозу. </w:t>
      </w:r>
    </w:p>
    <w:p w:rsidR="00254BCC" w:rsidRPr="00AD0C20" w:rsidRDefault="00254BCC" w:rsidP="00254BCC">
      <w:pPr>
        <w:shd w:val="clear" w:color="auto" w:fill="FFFFFF"/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254BCC" w:rsidRPr="00AD0C20" w:rsidRDefault="00254BCC" w:rsidP="00254BCC">
      <w:pPr>
        <w:shd w:val="clear" w:color="auto" w:fill="FFFFFF"/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254BCC" w:rsidRPr="00E26C4A" w:rsidRDefault="00254BCC" w:rsidP="00254BCC">
      <w:pPr>
        <w:shd w:val="clear" w:color="auto" w:fill="FFFFFF"/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254BCC" w:rsidRPr="00E26C4A" w:rsidRDefault="00254BCC" w:rsidP="00254BCC">
      <w:pPr>
        <w:shd w:val="clear" w:color="auto" w:fill="FFFFFF"/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Меры по предотвращению нападения жалоносных насекомых: </w:t>
      </w:r>
    </w:p>
    <w:p w:rsidR="00254BCC" w:rsidRPr="00E26C4A" w:rsidRDefault="00254BCC" w:rsidP="00254BC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254BCC" w:rsidRPr="00E26C4A" w:rsidRDefault="00254BCC" w:rsidP="00254BC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254BCC" w:rsidRPr="00E26C4A" w:rsidRDefault="00254BCC" w:rsidP="00254BC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254BCC" w:rsidRPr="00E26C4A" w:rsidRDefault="00254BCC" w:rsidP="00254BCC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-709" w:right="-426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254BCC" w:rsidRPr="00E26C4A" w:rsidRDefault="00254BCC" w:rsidP="00254B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 xml:space="preserve">От гнезд ос и шершней лучше держаться на расстоянии не </w:t>
      </w:r>
      <w:proofErr w:type="gramStart"/>
      <w:r w:rsidRPr="00E26C4A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>меньше</w:t>
      </w:r>
      <w:proofErr w:type="gramEnd"/>
      <w:r w:rsidRPr="00E26C4A">
        <w:rPr>
          <w:rFonts w:ascii="Times New Roman" w:eastAsia="Times New Roman" w:hAnsi="Times New Roman" w:cs="Times New Roman"/>
          <w:iCs/>
          <w:sz w:val="30"/>
          <w:szCs w:val="30"/>
          <w:lang w:val="ru-RU" w:eastAsia="ru-RU"/>
        </w:rPr>
        <w:t xml:space="preserve"> чем 3 метра. 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254BCC" w:rsidRPr="00E26C4A" w:rsidRDefault="00254BCC" w:rsidP="00254B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254BCC" w:rsidRDefault="00254BCC" w:rsidP="00254BCC">
      <w:pPr>
        <w:shd w:val="clear" w:color="auto" w:fill="FFFFFF"/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Телефон службы спасения 101 и 112!</w:t>
      </w:r>
      <w:bookmarkStart w:id="0" w:name="_GoBack"/>
      <w:bookmarkEnd w:id="0"/>
    </w:p>
    <w:sectPr w:rsidR="00254B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0D" w:rsidRDefault="00A5680D" w:rsidP="00254BCC">
      <w:pPr>
        <w:spacing w:after="0" w:line="240" w:lineRule="auto"/>
      </w:pPr>
      <w:r>
        <w:separator/>
      </w:r>
    </w:p>
  </w:endnote>
  <w:endnote w:type="continuationSeparator" w:id="0">
    <w:p w:rsidR="00A5680D" w:rsidRDefault="00A5680D" w:rsidP="0025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0D" w:rsidRDefault="00A5680D" w:rsidP="00254BCC">
      <w:pPr>
        <w:spacing w:after="0" w:line="240" w:lineRule="auto"/>
      </w:pPr>
      <w:r>
        <w:separator/>
      </w:r>
    </w:p>
  </w:footnote>
  <w:footnote w:type="continuationSeparator" w:id="0">
    <w:p w:rsidR="00A5680D" w:rsidRDefault="00A5680D" w:rsidP="0025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914087"/>
      <w:docPartObj>
        <w:docPartGallery w:val="Page Numbers (Top of Page)"/>
        <w:docPartUnique/>
      </w:docPartObj>
    </w:sdtPr>
    <w:sdtContent>
      <w:p w:rsidR="00254BCC" w:rsidRDefault="00254B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254BCC" w:rsidRDefault="00254B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CC"/>
    <w:rsid w:val="00254BCC"/>
    <w:rsid w:val="00A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76F5"/>
  <w15:chartTrackingRefBased/>
  <w15:docId w15:val="{6684B824-2325-42EA-8115-534B1294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BCC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BCC"/>
    <w:rPr>
      <w:lang/>
    </w:rPr>
  </w:style>
  <w:style w:type="paragraph" w:styleId="a5">
    <w:name w:val="footer"/>
    <w:basedOn w:val="a"/>
    <w:link w:val="a6"/>
    <w:uiPriority w:val="99"/>
    <w:unhideWhenUsed/>
    <w:rsid w:val="0025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BCC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2024-08-13T11:54:00Z</dcterms:created>
  <dcterms:modified xsi:type="dcterms:W3CDTF">2024-08-13T11:55:00Z</dcterms:modified>
</cp:coreProperties>
</file>