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6E71" w14:textId="77777777" w:rsidR="003B605D" w:rsidRDefault="00AC2781" w:rsidP="006B7520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0" w:name="_Toc27641107"/>
      <w:bookmarkStart w:id="1" w:name="_Toc25547760"/>
      <w:bookmarkStart w:id="2" w:name="_Toc11332506"/>
      <w:bookmarkStart w:id="3" w:name="_Toc22091309"/>
      <w:bookmarkStart w:id="4" w:name="_Toc27661633"/>
      <w:bookmarkStart w:id="5" w:name="_Toc31289141"/>
      <w:r w:rsidRPr="00B445F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РАЗДЕЛ 3</w:t>
      </w:r>
      <w:bookmarkStart w:id="6" w:name="_Toc27641108"/>
      <w:bookmarkStart w:id="7" w:name="_Toc25547761"/>
      <w:bookmarkStart w:id="8" w:name="_Toc11332507"/>
      <w:bookmarkStart w:id="9" w:name="_Toc22091310"/>
      <w:bookmarkEnd w:id="0"/>
      <w:bookmarkEnd w:id="1"/>
      <w:bookmarkEnd w:id="2"/>
      <w:bookmarkEnd w:id="3"/>
    </w:p>
    <w:p w14:paraId="1499BBE3" w14:textId="523ADBE3" w:rsidR="00AC2781" w:rsidRPr="00B445F1" w:rsidRDefault="00960DB8" w:rsidP="003B605D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AC2781" w:rsidRPr="00B445F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ИНФОРМИРОВАНИЕ ПОТРЕБИТЕЛЕЙ ОБ ОБРАЩЕНИИ С КОММУНАЛЬНЫМИ ОТХОДАМИ</w:t>
      </w:r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</w:p>
    <w:p w14:paraId="68C9C13D" w14:textId="77777777" w:rsidR="00AC2781" w:rsidRPr="00B445F1" w:rsidRDefault="00AC2781" w:rsidP="00714D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45F1">
        <w:rPr>
          <w:rFonts w:ascii="Times New Roman" w:eastAsia="Calibri" w:hAnsi="Times New Roman" w:cs="Times New Roman"/>
          <w:sz w:val="30"/>
          <w:szCs w:val="30"/>
        </w:rPr>
        <w:t>Информирование населения о раздельном сборе –  это целенаправленное непрерывное распространение среди различных групп населения сведений, касающихся раздельного сбора коммунальных отходов.</w:t>
      </w:r>
    </w:p>
    <w:p w14:paraId="1F072FD5" w14:textId="77777777" w:rsidR="00AC2781" w:rsidRPr="00B445F1" w:rsidRDefault="00AC2781" w:rsidP="00714D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45F1">
        <w:rPr>
          <w:rFonts w:ascii="Times New Roman" w:eastAsia="Calibri" w:hAnsi="Times New Roman" w:cs="Times New Roman"/>
          <w:sz w:val="30"/>
          <w:szCs w:val="30"/>
        </w:rPr>
        <w:t>Информирование населения позволит сформировать у жителей района позитивное отношение к раздельному сбору коммунальных отходов, что в конечном итоге сделает работу системы раздельного сбора достаточно эффективной.</w:t>
      </w:r>
    </w:p>
    <w:p w14:paraId="5635CD0C" w14:textId="77777777" w:rsidR="00960DB8" w:rsidRDefault="00AC2781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45F1">
        <w:rPr>
          <w:rFonts w:ascii="Times New Roman" w:eastAsia="Calibri" w:hAnsi="Times New Roman" w:cs="Times New Roman"/>
          <w:sz w:val="30"/>
          <w:szCs w:val="30"/>
        </w:rPr>
        <w:t>Основными целями информирования населения о раздельном сборе коммунальных отходов являются:</w:t>
      </w:r>
    </w:p>
    <w:p w14:paraId="630B799C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ф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ормирование у населения положительного восприятия концепции раздельного сбора коммунальных отходов;</w:t>
      </w:r>
    </w:p>
    <w:p w14:paraId="7B447226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овышение грамотности населения по вопросам обращения с коммунальными отходами;</w:t>
      </w:r>
    </w:p>
    <w:p w14:paraId="3B444580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оздание устойчивых каналов обмена информацией о раздельном сборе коммунальных отходов между организацией, обеспечива</w:t>
      </w:r>
      <w:r>
        <w:rPr>
          <w:rFonts w:ascii="Times New Roman" w:eastAsia="Calibri" w:hAnsi="Times New Roman" w:cs="Times New Roman"/>
          <w:sz w:val="30"/>
          <w:szCs w:val="30"/>
        </w:rPr>
        <w:t>ющей сбор и удаление отходов, и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образовательными учреждениями, населением, общественными организациями;</w:t>
      </w:r>
    </w:p>
    <w:p w14:paraId="1BB80DDF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ривлечение общественных организаций, образовательных учреждений, заинтересованных организаций к процессу информирования населения о раздельном сборе коммунальных отходов;</w:t>
      </w:r>
    </w:p>
    <w:p w14:paraId="2C49A664" w14:textId="3A04A6C6" w:rsidR="00AC2781" w:rsidRPr="00B445F1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ривлечение всех групп населения </w:t>
      </w:r>
      <w:r w:rsidR="001A0D10" w:rsidRPr="00B445F1">
        <w:rPr>
          <w:rFonts w:ascii="Times New Roman" w:eastAsia="Calibri" w:hAnsi="Times New Roman" w:cs="Times New Roman"/>
          <w:sz w:val="30"/>
          <w:szCs w:val="30"/>
        </w:rPr>
        <w:t>Краснопольского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района к участию в раздельном сборе коммунальных отходов.</w:t>
      </w:r>
    </w:p>
    <w:p w14:paraId="3B45E022" w14:textId="77777777" w:rsidR="00960DB8" w:rsidRDefault="00AC2781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45F1">
        <w:rPr>
          <w:rFonts w:ascii="Times New Roman" w:eastAsia="Calibri" w:hAnsi="Times New Roman" w:cs="Times New Roman"/>
          <w:sz w:val="30"/>
          <w:szCs w:val="30"/>
        </w:rPr>
        <w:t>Как правило, информирование населения включает в себя следующие возможные мероприятия для информирования о раздельном сборе коммунальных отходов:</w:t>
      </w:r>
    </w:p>
    <w:p w14:paraId="36A3E00A" w14:textId="0FBA66EE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рганизация и проведени</w:t>
      </w:r>
      <w:r w:rsidR="00884FB0">
        <w:rPr>
          <w:rFonts w:ascii="Times New Roman" w:eastAsia="Calibri" w:hAnsi="Times New Roman" w:cs="Times New Roman"/>
          <w:sz w:val="30"/>
          <w:szCs w:val="30"/>
        </w:rPr>
        <w:t>е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социологических опросов населения </w:t>
      </w:r>
      <w:r w:rsidR="001A0D10" w:rsidRPr="00B445F1">
        <w:rPr>
          <w:rFonts w:ascii="Times New Roman" w:eastAsia="Calibri" w:hAnsi="Times New Roman" w:cs="Times New Roman"/>
          <w:sz w:val="30"/>
          <w:szCs w:val="30"/>
        </w:rPr>
        <w:t>Краснопольского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района о готовности производить разделение отходов у себя дома, о мотивации, пр</w:t>
      </w:r>
      <w:r>
        <w:rPr>
          <w:rFonts w:ascii="Times New Roman" w:eastAsia="Calibri" w:hAnsi="Times New Roman" w:cs="Times New Roman"/>
          <w:sz w:val="30"/>
          <w:szCs w:val="30"/>
        </w:rPr>
        <w:t>епятствиях, возможных решениях;</w:t>
      </w:r>
    </w:p>
    <w:p w14:paraId="5334C790" w14:textId="7DBD2903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оздание привлекательного внешнего вида контейнерны</w:t>
      </w:r>
      <w:r w:rsidR="005228C9">
        <w:rPr>
          <w:rFonts w:ascii="Times New Roman" w:eastAsia="Calibri" w:hAnsi="Times New Roman" w:cs="Times New Roman"/>
          <w:sz w:val="30"/>
          <w:szCs w:val="30"/>
        </w:rPr>
        <w:t>х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площад</w:t>
      </w:r>
      <w:r w:rsidR="005228C9">
        <w:rPr>
          <w:rFonts w:ascii="Times New Roman" w:eastAsia="Calibri" w:hAnsi="Times New Roman" w:cs="Times New Roman"/>
          <w:sz w:val="30"/>
          <w:szCs w:val="30"/>
        </w:rPr>
        <w:t>о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к для раздельного сбора отходов путем обустройства, наведения чистоты и размещения рекламных щитов, для привлечения населения к разделению по видам коммун</w:t>
      </w:r>
      <w:r>
        <w:rPr>
          <w:rFonts w:ascii="Times New Roman" w:eastAsia="Calibri" w:hAnsi="Times New Roman" w:cs="Times New Roman"/>
          <w:sz w:val="30"/>
          <w:szCs w:val="30"/>
        </w:rPr>
        <w:t>альных отходов;</w:t>
      </w:r>
    </w:p>
    <w:p w14:paraId="4CF2A22D" w14:textId="7D0B79F2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бучение работников коммунальной службы</w:t>
      </w:r>
      <w:r w:rsidR="00884FB0">
        <w:rPr>
          <w:rFonts w:ascii="Times New Roman" w:eastAsia="Calibri" w:hAnsi="Times New Roman" w:cs="Times New Roman"/>
          <w:sz w:val="30"/>
          <w:szCs w:val="30"/>
        </w:rPr>
        <w:t>,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связанных с уборкой, сбором или перевозкой отходов по вопросам раздельного сбора отходов:</w:t>
      </w:r>
    </w:p>
    <w:p w14:paraId="62732D72" w14:textId="2404742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1) 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 xml:space="preserve">о проблемах сбора и удаления коммунальных </w:t>
      </w:r>
      <w:r w:rsidR="005228C9" w:rsidRPr="00960DB8">
        <w:rPr>
          <w:rFonts w:ascii="Times New Roman" w:eastAsia="Calibri" w:hAnsi="Times New Roman" w:cs="Times New Roman"/>
          <w:sz w:val="30"/>
          <w:szCs w:val="30"/>
        </w:rPr>
        <w:t>отходов, необходимость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 xml:space="preserve"> их раздельного сбора;</w:t>
      </w:r>
    </w:p>
    <w:p w14:paraId="3D702FCC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0DB8">
        <w:rPr>
          <w:rFonts w:ascii="Times New Roman" w:eastAsia="Calibri" w:hAnsi="Times New Roman" w:cs="Times New Roman"/>
          <w:sz w:val="30"/>
          <w:szCs w:val="30"/>
        </w:rPr>
        <w:lastRenderedPageBreak/>
        <w:t>2) 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>о видах отходов, которые собираются раздельно и передаются на переработку;</w:t>
      </w:r>
    </w:p>
    <w:p w14:paraId="0DA64884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3)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 необходимости проведения разъяснительной работы с населением для его вовлечения в раздельный сбор отходов;</w:t>
      </w:r>
    </w:p>
    <w:p w14:paraId="2F26F5C8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4)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 методах инф</w:t>
      </w:r>
      <w:r>
        <w:rPr>
          <w:rFonts w:ascii="Times New Roman" w:eastAsia="Calibri" w:hAnsi="Times New Roman" w:cs="Times New Roman"/>
          <w:sz w:val="30"/>
          <w:szCs w:val="30"/>
        </w:rPr>
        <w:t>ормационной работы с населением;</w:t>
      </w:r>
    </w:p>
    <w:p w14:paraId="3901E323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азработка и размещение информационно-просветительских материалов (листовок, плакатов, брошюр, буклетов) о раздельном сборе коммунальных отходов в общедоступных местах (стенды, образовательные учреждения, места торговли, остановки общественного транспорта, другие информационные стенды и т.д.):</w:t>
      </w:r>
    </w:p>
    <w:p w14:paraId="06B35E79" w14:textId="5C2C2C46" w:rsidR="00960DB8" w:rsidRP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1) 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>об экологической и социальной значимости сбора вторичных материальных ресурсов;</w:t>
      </w:r>
    </w:p>
    <w:p w14:paraId="196BFD2B" w14:textId="77777777" w:rsidR="00960DB8" w:rsidRDefault="00960DB8" w:rsidP="00960DB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0DB8">
        <w:rPr>
          <w:rFonts w:ascii="Times New Roman" w:eastAsia="Calibri" w:hAnsi="Times New Roman" w:cs="Times New Roman"/>
          <w:sz w:val="30"/>
          <w:szCs w:val="30"/>
        </w:rPr>
        <w:t>2) 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>о «зеленых» товарах (разлагаемой упаковке);</w:t>
      </w:r>
    </w:p>
    <w:p w14:paraId="74AE40B2" w14:textId="37FBD5F1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3)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 потенциальных товарах ВМР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 необходимых действиях с ними;</w:t>
      </w:r>
    </w:p>
    <w:p w14:paraId="3605DB60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зготовление и размещение на контейнерах информации для населения, какие отходы разрешено выбрасывать, а также рекламных щитов о раздельном сборе коммунальных отхо</w:t>
      </w:r>
      <w:r>
        <w:rPr>
          <w:rFonts w:ascii="Times New Roman" w:eastAsia="Calibri" w:hAnsi="Times New Roman" w:cs="Times New Roman"/>
          <w:sz w:val="30"/>
          <w:szCs w:val="30"/>
        </w:rPr>
        <w:t>дов возле контейнерных площадок;</w:t>
      </w:r>
    </w:p>
    <w:p w14:paraId="4AE7D9AC" w14:textId="1AF098C3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азмещение на стендах,</w:t>
      </w:r>
      <w:r w:rsidR="00884FB0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общественных местах информации с указанием мест расположения приемных заготовительных пунктов вторичных материальных ресурсов, видов заготавливаемых ресурсов, закупочных цен на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вторичные материальные ресурсы;</w:t>
      </w:r>
    </w:p>
    <w:p w14:paraId="11552A37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роведение различных рекламных акций для населения по раздель</w:t>
      </w:r>
      <w:r>
        <w:rPr>
          <w:rFonts w:ascii="Times New Roman" w:eastAsia="Calibri" w:hAnsi="Times New Roman" w:cs="Times New Roman"/>
          <w:sz w:val="30"/>
          <w:szCs w:val="30"/>
        </w:rPr>
        <w:t>ному сбору коммунальных отходов;</w:t>
      </w:r>
    </w:p>
    <w:p w14:paraId="6AE1EEEB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нформационная работа с образовательными учреждениями </w:t>
      </w:r>
      <w:r w:rsidR="005E0923" w:rsidRPr="00B445F1">
        <w:rPr>
          <w:rFonts w:ascii="Times New Roman" w:eastAsia="Calibri" w:hAnsi="Times New Roman" w:cs="Times New Roman"/>
          <w:sz w:val="30"/>
          <w:szCs w:val="30"/>
        </w:rPr>
        <w:t>Краснопольского района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983242A" w14:textId="295093A2" w:rsidR="00960DB8" w:rsidRPr="00960DB8" w:rsidRDefault="00AC2781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0DB8">
        <w:rPr>
          <w:rFonts w:ascii="Times New Roman" w:eastAsia="Calibri" w:hAnsi="Times New Roman" w:cs="Times New Roman"/>
          <w:sz w:val="30"/>
          <w:szCs w:val="30"/>
        </w:rPr>
        <w:t xml:space="preserve">проведение информационных лекций в школах для </w:t>
      </w:r>
      <w:r w:rsidR="00884FB0">
        <w:rPr>
          <w:rFonts w:ascii="Times New Roman" w:eastAsia="Calibri" w:hAnsi="Times New Roman" w:cs="Times New Roman"/>
          <w:sz w:val="30"/>
          <w:szCs w:val="30"/>
        </w:rPr>
        <w:t>обучающихся</w:t>
      </w:r>
      <w:r w:rsidRPr="00960DB8">
        <w:rPr>
          <w:rFonts w:ascii="Times New Roman" w:eastAsia="Calibri" w:hAnsi="Times New Roman" w:cs="Times New Roman"/>
          <w:sz w:val="30"/>
          <w:szCs w:val="30"/>
        </w:rPr>
        <w:t xml:space="preserve"> и учителей о проблемах сбора и удаления коммунальных отходов, в том числе о внедрении раздельного сбора коммунальных отходов;</w:t>
      </w:r>
    </w:p>
    <w:p w14:paraId="6188DFAF" w14:textId="7EE786A5" w:rsidR="00960DB8" w:rsidRDefault="00AC2781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0DB8">
        <w:rPr>
          <w:rFonts w:ascii="Times New Roman" w:eastAsia="Calibri" w:hAnsi="Times New Roman" w:cs="Times New Roman"/>
          <w:sz w:val="30"/>
          <w:szCs w:val="30"/>
        </w:rPr>
        <w:t xml:space="preserve">организация и проведение среди </w:t>
      </w:r>
      <w:r w:rsidR="00884FB0">
        <w:rPr>
          <w:rFonts w:ascii="Times New Roman" w:eastAsia="Calibri" w:hAnsi="Times New Roman" w:cs="Times New Roman"/>
          <w:sz w:val="30"/>
          <w:szCs w:val="30"/>
        </w:rPr>
        <w:t>обучающихся</w:t>
      </w:r>
      <w:r w:rsidRPr="00960DB8">
        <w:rPr>
          <w:rFonts w:ascii="Times New Roman" w:eastAsia="Calibri" w:hAnsi="Times New Roman" w:cs="Times New Roman"/>
          <w:sz w:val="30"/>
          <w:szCs w:val="30"/>
        </w:rPr>
        <w:t xml:space="preserve"> тематических конкурсов:</w:t>
      </w:r>
    </w:p>
    <w:p w14:paraId="1F5B8566" w14:textId="6607E8A1" w:rsidR="00960DB8" w:rsidRPr="006B7520" w:rsidRDefault="006B7520" w:rsidP="006B752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1) </w:t>
      </w:r>
      <w:r w:rsidR="00AC2781" w:rsidRPr="006B7520">
        <w:rPr>
          <w:rFonts w:ascii="Times New Roman" w:eastAsia="Calibri" w:hAnsi="Times New Roman" w:cs="Times New Roman"/>
          <w:sz w:val="30"/>
          <w:szCs w:val="30"/>
        </w:rPr>
        <w:t xml:space="preserve">плакатов-агитаций к участию </w:t>
      </w:r>
      <w:r w:rsidR="0057313C" w:rsidRPr="006B7520">
        <w:rPr>
          <w:rFonts w:ascii="Times New Roman" w:eastAsia="Calibri" w:hAnsi="Times New Roman" w:cs="Times New Roman"/>
          <w:sz w:val="30"/>
          <w:szCs w:val="30"/>
        </w:rPr>
        <w:t xml:space="preserve">в раздельном сборе коммунальных </w:t>
      </w:r>
      <w:r w:rsidR="00AC2781" w:rsidRPr="006B7520">
        <w:rPr>
          <w:rFonts w:ascii="Times New Roman" w:eastAsia="Calibri" w:hAnsi="Times New Roman" w:cs="Times New Roman"/>
          <w:sz w:val="30"/>
          <w:szCs w:val="30"/>
        </w:rPr>
        <w:t>отходов;</w:t>
      </w:r>
    </w:p>
    <w:p w14:paraId="238408D2" w14:textId="21824C48" w:rsidR="00960DB8" w:rsidRPr="006B7520" w:rsidRDefault="006B7520" w:rsidP="006B75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2) </w:t>
      </w:r>
      <w:r w:rsidR="00AC2781" w:rsidRPr="006B7520">
        <w:rPr>
          <w:rFonts w:ascii="Times New Roman" w:eastAsia="Calibri" w:hAnsi="Times New Roman" w:cs="Times New Roman"/>
          <w:sz w:val="30"/>
          <w:szCs w:val="30"/>
        </w:rPr>
        <w:t>публикаций о проблеме сбора и удаления коммунальных отходов, о раздельном сборе;</w:t>
      </w:r>
    </w:p>
    <w:p w14:paraId="6BD9BBD9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 xml:space="preserve">нформирование о результатах работы системы раздельного сбора коммунальных отходов в </w:t>
      </w:r>
      <w:r w:rsidR="001A0D10" w:rsidRPr="00960DB8">
        <w:rPr>
          <w:rFonts w:ascii="Times New Roman" w:eastAsia="Calibri" w:hAnsi="Times New Roman" w:cs="Times New Roman"/>
          <w:sz w:val="30"/>
          <w:szCs w:val="30"/>
        </w:rPr>
        <w:t>Краснопольском</w:t>
      </w:r>
      <w:r w:rsidR="00AC2781" w:rsidRPr="00960DB8">
        <w:rPr>
          <w:rFonts w:ascii="Times New Roman" w:eastAsia="Calibri" w:hAnsi="Times New Roman" w:cs="Times New Roman"/>
          <w:sz w:val="30"/>
          <w:szCs w:val="30"/>
        </w:rPr>
        <w:t xml:space="preserve"> районе:</w:t>
      </w:r>
    </w:p>
    <w:p w14:paraId="353967E4" w14:textId="77777777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1)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публикация статей в СМИ;</w:t>
      </w:r>
    </w:p>
    <w:p w14:paraId="2BDED78B" w14:textId="32CFA7E3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2)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создание «</w:t>
      </w:r>
      <w:r w:rsidR="0057313C">
        <w:rPr>
          <w:rFonts w:ascii="Times New Roman" w:eastAsia="Calibri" w:hAnsi="Times New Roman" w:cs="Times New Roman"/>
          <w:sz w:val="30"/>
          <w:szCs w:val="30"/>
        </w:rPr>
        <w:t>телефона горячей</w:t>
      </w:r>
      <w:r w:rsidR="00884FB0">
        <w:rPr>
          <w:rFonts w:ascii="Times New Roman" w:eastAsia="Calibri" w:hAnsi="Times New Roman" w:cs="Times New Roman"/>
          <w:sz w:val="30"/>
          <w:szCs w:val="30"/>
        </w:rPr>
        <w:t xml:space="preserve"> линии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», почтового ящика, ящика электронной почты на базе организации, осуществляющей обращение с 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lastRenderedPageBreak/>
        <w:t>отходами, для обращения жителей по вопросам организации раздельного сбора коммунальных отходов;</w:t>
      </w:r>
    </w:p>
    <w:p w14:paraId="1DE8CE5A" w14:textId="7B478E45" w:rsidR="00960DB8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3)</w:t>
      </w:r>
      <w:r>
        <w:t>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размещение на Интернет-сайте </w:t>
      </w:r>
      <w:r w:rsidR="00884FB0">
        <w:rPr>
          <w:rFonts w:ascii="Times New Roman" w:eastAsia="Calibri" w:hAnsi="Times New Roman" w:cs="Times New Roman"/>
          <w:sz w:val="30"/>
          <w:szCs w:val="30"/>
        </w:rPr>
        <w:t>Краснопольского унитарного производственного коммунального предприятия «Жилкоммунхоз» (далее – УПКП «Жилкоммунхоз»)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313C" w:rsidRPr="00B445F1">
        <w:rPr>
          <w:rFonts w:ascii="Times New Roman" w:eastAsia="Calibri" w:hAnsi="Times New Roman" w:cs="Times New Roman"/>
          <w:sz w:val="30"/>
          <w:szCs w:val="30"/>
        </w:rPr>
        <w:t>карты с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размещением мест временного хранения ТКО и ВМР;</w:t>
      </w:r>
    </w:p>
    <w:p w14:paraId="7144E792" w14:textId="56FE92C7" w:rsidR="00AC2781" w:rsidRPr="00B445F1" w:rsidRDefault="00960DB8" w:rsidP="0096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4) 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>создание на Интернет-сайте</w:t>
      </w:r>
      <w:r w:rsidR="00884FB0">
        <w:rPr>
          <w:rFonts w:ascii="Times New Roman" w:eastAsia="Calibri" w:hAnsi="Times New Roman" w:cs="Times New Roman"/>
          <w:sz w:val="30"/>
          <w:szCs w:val="30"/>
        </w:rPr>
        <w:t xml:space="preserve"> УПКП «Жилкоммунхоз»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Start w:id="10" w:name="_GoBack"/>
      <w:bookmarkEnd w:id="10"/>
      <w:r w:rsidR="00AC2781" w:rsidRPr="00B445F1">
        <w:rPr>
          <w:rFonts w:ascii="Times New Roman" w:eastAsia="Calibri" w:hAnsi="Times New Roman" w:cs="Times New Roman"/>
          <w:sz w:val="30"/>
          <w:szCs w:val="30"/>
        </w:rPr>
        <w:t>страниц</w:t>
      </w:r>
      <w:r w:rsidR="00884FB0">
        <w:rPr>
          <w:rFonts w:ascii="Times New Roman" w:eastAsia="Calibri" w:hAnsi="Times New Roman" w:cs="Times New Roman"/>
          <w:sz w:val="30"/>
          <w:szCs w:val="30"/>
        </w:rPr>
        <w:t>ы</w:t>
      </w:r>
      <w:r w:rsidR="00AC2781" w:rsidRPr="00B445F1">
        <w:rPr>
          <w:rFonts w:ascii="Times New Roman" w:eastAsia="Calibri" w:hAnsi="Times New Roman" w:cs="Times New Roman"/>
          <w:sz w:val="30"/>
          <w:szCs w:val="30"/>
        </w:rPr>
        <w:t xml:space="preserve"> о проблемах сбора и удаления коммунальных отходов, в том числе внедрения раздельного сбора коммунальных отходов.</w:t>
      </w:r>
    </w:p>
    <w:p w14:paraId="7B74AFB1" w14:textId="77777777" w:rsidR="00AC2781" w:rsidRPr="00B445F1" w:rsidRDefault="00AC2781" w:rsidP="00714D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45F1">
        <w:rPr>
          <w:rFonts w:ascii="Times New Roman" w:eastAsia="Calibri" w:hAnsi="Times New Roman" w:cs="Times New Roman"/>
          <w:sz w:val="30"/>
          <w:szCs w:val="30"/>
        </w:rPr>
        <w:t xml:space="preserve">Информирование населения о результатах работ системы раздельного сбора коммунальных отходов позволит наглядно продемонстрировать жителям района эффективность раздельного сбора коммунальных отходов. </w:t>
      </w:r>
    </w:p>
    <w:p w14:paraId="4685099E" w14:textId="1B4651CB" w:rsidR="00AC2781" w:rsidRPr="00B445F1" w:rsidRDefault="00AC2781" w:rsidP="00884F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B445F1">
        <w:rPr>
          <w:rFonts w:ascii="Times New Roman" w:eastAsia="Calibri" w:hAnsi="Times New Roman" w:cs="Times New Roman"/>
          <w:sz w:val="30"/>
          <w:szCs w:val="30"/>
        </w:rPr>
        <w:t xml:space="preserve">В приложении представлены информационные материалы, которые могут быть использованы для целей информирования населения в </w:t>
      </w:r>
      <w:r w:rsidR="001A0D10" w:rsidRPr="00B445F1">
        <w:rPr>
          <w:rFonts w:ascii="Times New Roman" w:eastAsia="Calibri" w:hAnsi="Times New Roman" w:cs="Times New Roman"/>
          <w:sz w:val="30"/>
          <w:szCs w:val="30"/>
        </w:rPr>
        <w:t>Краснопольском</w:t>
      </w:r>
      <w:r w:rsidRPr="00B445F1">
        <w:rPr>
          <w:rFonts w:ascii="Times New Roman" w:eastAsia="Calibri" w:hAnsi="Times New Roman" w:cs="Times New Roman"/>
          <w:sz w:val="30"/>
          <w:szCs w:val="30"/>
        </w:rPr>
        <w:t xml:space="preserve"> районе об обращении с коммунальными отходами.</w:t>
      </w:r>
      <w:r w:rsidR="004F3ECE" w:rsidRPr="00B445F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7A42C8E" w14:textId="77777777" w:rsidR="008C1C96" w:rsidRPr="00B445F1" w:rsidRDefault="008C1C96" w:rsidP="00714DD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8C1C96" w:rsidRPr="00B445F1" w:rsidSect="002F3C4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9D70" w14:textId="77777777" w:rsidR="00753DE7" w:rsidRDefault="00753DE7" w:rsidP="00511169">
      <w:pPr>
        <w:spacing w:after="0" w:line="240" w:lineRule="auto"/>
      </w:pPr>
      <w:r>
        <w:separator/>
      </w:r>
    </w:p>
  </w:endnote>
  <w:endnote w:type="continuationSeparator" w:id="0">
    <w:p w14:paraId="2F88180F" w14:textId="77777777" w:rsidR="00753DE7" w:rsidRDefault="00753DE7" w:rsidP="0051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E954" w14:textId="77777777" w:rsidR="00753DE7" w:rsidRDefault="00753DE7" w:rsidP="00511169">
      <w:pPr>
        <w:spacing w:after="0" w:line="240" w:lineRule="auto"/>
      </w:pPr>
      <w:r>
        <w:separator/>
      </w:r>
    </w:p>
  </w:footnote>
  <w:footnote w:type="continuationSeparator" w:id="0">
    <w:p w14:paraId="2D3938DB" w14:textId="77777777" w:rsidR="00753DE7" w:rsidRDefault="00753DE7" w:rsidP="0051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9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2BDDEC3" w14:textId="5F80CD5A" w:rsidR="00511169" w:rsidRPr="00C03DBE" w:rsidRDefault="0051116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DB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DB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DB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B7520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03DB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03D42BF" w14:textId="77777777" w:rsidR="00511169" w:rsidRDefault="005111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4F1"/>
    <w:multiLevelType w:val="hybridMultilevel"/>
    <w:tmpl w:val="0EA8C246"/>
    <w:lvl w:ilvl="0" w:tplc="EC367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E55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A27671"/>
    <w:multiLevelType w:val="hybridMultilevel"/>
    <w:tmpl w:val="6A162B50"/>
    <w:lvl w:ilvl="0" w:tplc="FCF03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E15EF"/>
    <w:multiLevelType w:val="hybridMultilevel"/>
    <w:tmpl w:val="85F21FE2"/>
    <w:lvl w:ilvl="0" w:tplc="4FEA4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91B64"/>
    <w:multiLevelType w:val="hybridMultilevel"/>
    <w:tmpl w:val="06B48152"/>
    <w:lvl w:ilvl="0" w:tplc="286E6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622B7"/>
    <w:multiLevelType w:val="hybridMultilevel"/>
    <w:tmpl w:val="F8FCA5F0"/>
    <w:lvl w:ilvl="0" w:tplc="0D28F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081F41"/>
    <w:multiLevelType w:val="hybridMultilevel"/>
    <w:tmpl w:val="C9CC1746"/>
    <w:lvl w:ilvl="0" w:tplc="4B4C0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86405"/>
    <w:multiLevelType w:val="hybridMultilevel"/>
    <w:tmpl w:val="9CB65F98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6B53F2"/>
    <w:multiLevelType w:val="multilevel"/>
    <w:tmpl w:val="51BCF6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5103C6"/>
    <w:multiLevelType w:val="hybridMultilevel"/>
    <w:tmpl w:val="DC8EDB88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E31E83"/>
    <w:multiLevelType w:val="hybridMultilevel"/>
    <w:tmpl w:val="8DB87434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7D0A9C"/>
    <w:multiLevelType w:val="hybridMultilevel"/>
    <w:tmpl w:val="7742B33C"/>
    <w:lvl w:ilvl="0" w:tplc="CC821D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1D06F0C"/>
    <w:multiLevelType w:val="hybridMultilevel"/>
    <w:tmpl w:val="EB12BA1C"/>
    <w:lvl w:ilvl="0" w:tplc="A106D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3745A2"/>
    <w:multiLevelType w:val="multilevel"/>
    <w:tmpl w:val="58E0033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7F617D"/>
    <w:multiLevelType w:val="hybridMultilevel"/>
    <w:tmpl w:val="7C8A52A0"/>
    <w:lvl w:ilvl="0" w:tplc="F120EA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A6E95"/>
    <w:multiLevelType w:val="hybridMultilevel"/>
    <w:tmpl w:val="011E4760"/>
    <w:lvl w:ilvl="0" w:tplc="A64ACE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C821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853BD5"/>
    <w:multiLevelType w:val="hybridMultilevel"/>
    <w:tmpl w:val="1A6C1166"/>
    <w:lvl w:ilvl="0" w:tplc="7F602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"/>
  </w:num>
  <w:num w:numId="8">
    <w:abstractNumId w:val="14"/>
  </w:num>
  <w:num w:numId="9">
    <w:abstractNumId w:val="8"/>
  </w:num>
  <w:num w:numId="10">
    <w:abstractNumId w:val="10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9D"/>
    <w:rsid w:val="00000C35"/>
    <w:rsid w:val="00013EF4"/>
    <w:rsid w:val="00015D21"/>
    <w:rsid w:val="00023627"/>
    <w:rsid w:val="0007541C"/>
    <w:rsid w:val="00093670"/>
    <w:rsid w:val="000E2BC9"/>
    <w:rsid w:val="000F454B"/>
    <w:rsid w:val="000F60B2"/>
    <w:rsid w:val="00143ABF"/>
    <w:rsid w:val="00146A19"/>
    <w:rsid w:val="00174D61"/>
    <w:rsid w:val="00180C0F"/>
    <w:rsid w:val="001A0D10"/>
    <w:rsid w:val="001A270D"/>
    <w:rsid w:val="001A70E6"/>
    <w:rsid w:val="001B7CD8"/>
    <w:rsid w:val="001E69FB"/>
    <w:rsid w:val="00201C9D"/>
    <w:rsid w:val="00236558"/>
    <w:rsid w:val="00247287"/>
    <w:rsid w:val="0025773E"/>
    <w:rsid w:val="002651C9"/>
    <w:rsid w:val="00282785"/>
    <w:rsid w:val="00293414"/>
    <w:rsid w:val="002C2946"/>
    <w:rsid w:val="002C7638"/>
    <w:rsid w:val="002D71E1"/>
    <w:rsid w:val="002D756B"/>
    <w:rsid w:val="002F3C44"/>
    <w:rsid w:val="00333334"/>
    <w:rsid w:val="003426DA"/>
    <w:rsid w:val="0036233B"/>
    <w:rsid w:val="003B605D"/>
    <w:rsid w:val="003D42E5"/>
    <w:rsid w:val="003F27BB"/>
    <w:rsid w:val="003F71AD"/>
    <w:rsid w:val="00401FEB"/>
    <w:rsid w:val="0040659B"/>
    <w:rsid w:val="00431607"/>
    <w:rsid w:val="00451440"/>
    <w:rsid w:val="004635EA"/>
    <w:rsid w:val="00471569"/>
    <w:rsid w:val="004927F0"/>
    <w:rsid w:val="004A125D"/>
    <w:rsid w:val="004A2601"/>
    <w:rsid w:val="004A3DFC"/>
    <w:rsid w:val="004A5303"/>
    <w:rsid w:val="004A7C75"/>
    <w:rsid w:val="004C7F59"/>
    <w:rsid w:val="004D2A70"/>
    <w:rsid w:val="004E43E5"/>
    <w:rsid w:val="004E71D3"/>
    <w:rsid w:val="004F3ECE"/>
    <w:rsid w:val="00511169"/>
    <w:rsid w:val="005228C9"/>
    <w:rsid w:val="00547377"/>
    <w:rsid w:val="00556CEF"/>
    <w:rsid w:val="0057313C"/>
    <w:rsid w:val="005968FD"/>
    <w:rsid w:val="005C405A"/>
    <w:rsid w:val="005D489C"/>
    <w:rsid w:val="005E0923"/>
    <w:rsid w:val="005E4B74"/>
    <w:rsid w:val="005E75D2"/>
    <w:rsid w:val="00615430"/>
    <w:rsid w:val="0062004E"/>
    <w:rsid w:val="00635CC5"/>
    <w:rsid w:val="006641BD"/>
    <w:rsid w:val="00686A01"/>
    <w:rsid w:val="006B7520"/>
    <w:rsid w:val="006C2E7F"/>
    <w:rsid w:val="006D274B"/>
    <w:rsid w:val="006D51C4"/>
    <w:rsid w:val="006E6DDE"/>
    <w:rsid w:val="006F76C3"/>
    <w:rsid w:val="00701E97"/>
    <w:rsid w:val="00714DD7"/>
    <w:rsid w:val="00720F17"/>
    <w:rsid w:val="007312D1"/>
    <w:rsid w:val="00732A4D"/>
    <w:rsid w:val="00734158"/>
    <w:rsid w:val="00740503"/>
    <w:rsid w:val="00753DE7"/>
    <w:rsid w:val="00754099"/>
    <w:rsid w:val="007B5166"/>
    <w:rsid w:val="008122A2"/>
    <w:rsid w:val="008148C0"/>
    <w:rsid w:val="0085060C"/>
    <w:rsid w:val="0088205E"/>
    <w:rsid w:val="00884FB0"/>
    <w:rsid w:val="008C0ADC"/>
    <w:rsid w:val="008C1C96"/>
    <w:rsid w:val="008F78BD"/>
    <w:rsid w:val="00921FA5"/>
    <w:rsid w:val="00931163"/>
    <w:rsid w:val="00932BA4"/>
    <w:rsid w:val="00934B1F"/>
    <w:rsid w:val="00937E3B"/>
    <w:rsid w:val="0095431B"/>
    <w:rsid w:val="00960DB8"/>
    <w:rsid w:val="0096627C"/>
    <w:rsid w:val="00973D22"/>
    <w:rsid w:val="00976C06"/>
    <w:rsid w:val="009847C4"/>
    <w:rsid w:val="009863E9"/>
    <w:rsid w:val="00991F0E"/>
    <w:rsid w:val="009B6138"/>
    <w:rsid w:val="009B6B27"/>
    <w:rsid w:val="009E09FB"/>
    <w:rsid w:val="009E6B58"/>
    <w:rsid w:val="009F3DFB"/>
    <w:rsid w:val="009F5539"/>
    <w:rsid w:val="009F7B9F"/>
    <w:rsid w:val="00A3532F"/>
    <w:rsid w:val="00A43276"/>
    <w:rsid w:val="00A8598D"/>
    <w:rsid w:val="00A9087B"/>
    <w:rsid w:val="00A93790"/>
    <w:rsid w:val="00A93EEC"/>
    <w:rsid w:val="00AC0FC3"/>
    <w:rsid w:val="00AC2781"/>
    <w:rsid w:val="00AE5D78"/>
    <w:rsid w:val="00B01948"/>
    <w:rsid w:val="00B15312"/>
    <w:rsid w:val="00B4389E"/>
    <w:rsid w:val="00B445F1"/>
    <w:rsid w:val="00B87B95"/>
    <w:rsid w:val="00BA443C"/>
    <w:rsid w:val="00BB67E8"/>
    <w:rsid w:val="00C03DBE"/>
    <w:rsid w:val="00C053AF"/>
    <w:rsid w:val="00C37183"/>
    <w:rsid w:val="00C57AFE"/>
    <w:rsid w:val="00C74EC7"/>
    <w:rsid w:val="00CD75B8"/>
    <w:rsid w:val="00D21144"/>
    <w:rsid w:val="00D22D44"/>
    <w:rsid w:val="00D454EE"/>
    <w:rsid w:val="00D530A3"/>
    <w:rsid w:val="00D53DC3"/>
    <w:rsid w:val="00D6286C"/>
    <w:rsid w:val="00D71758"/>
    <w:rsid w:val="00DB16E0"/>
    <w:rsid w:val="00DE606A"/>
    <w:rsid w:val="00DF3EF3"/>
    <w:rsid w:val="00E45D27"/>
    <w:rsid w:val="00E55991"/>
    <w:rsid w:val="00E909E2"/>
    <w:rsid w:val="00E94283"/>
    <w:rsid w:val="00EA1EE2"/>
    <w:rsid w:val="00EB41CC"/>
    <w:rsid w:val="00EB70A2"/>
    <w:rsid w:val="00ED074B"/>
    <w:rsid w:val="00ED5115"/>
    <w:rsid w:val="00EE238D"/>
    <w:rsid w:val="00EE594F"/>
    <w:rsid w:val="00F16191"/>
    <w:rsid w:val="00F16C9C"/>
    <w:rsid w:val="00F46496"/>
    <w:rsid w:val="00F7325E"/>
    <w:rsid w:val="00F75ED0"/>
    <w:rsid w:val="00FA2574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985F"/>
  <w15:docId w15:val="{51853D5E-8530-4EAD-AE2E-2E7E8D72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96"/>
    <w:pPr>
      <w:keepNext/>
      <w:keepLines/>
      <w:numPr>
        <w:numId w:val="7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C96"/>
    <w:pPr>
      <w:keepNext/>
      <w:keepLines/>
      <w:numPr>
        <w:ilvl w:val="1"/>
        <w:numId w:val="7"/>
      </w:numPr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5166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166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166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166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166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166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166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1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C1C96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8C1C96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516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51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51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51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51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51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51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16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E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169"/>
  </w:style>
  <w:style w:type="paragraph" w:styleId="a9">
    <w:name w:val="footer"/>
    <w:basedOn w:val="a"/>
    <w:link w:val="aa"/>
    <w:uiPriority w:val="99"/>
    <w:unhideWhenUsed/>
    <w:rsid w:val="005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Бричикова Светлана Васильевна</cp:lastModifiedBy>
  <cp:revision>11</cp:revision>
  <cp:lastPrinted>2021-08-17T05:09:00Z</cp:lastPrinted>
  <dcterms:created xsi:type="dcterms:W3CDTF">2021-08-17T05:13:00Z</dcterms:created>
  <dcterms:modified xsi:type="dcterms:W3CDTF">2021-12-15T07:15:00Z</dcterms:modified>
</cp:coreProperties>
</file>